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theme/themeOverride7.xml" ContentType="application/vnd.openxmlformats-officedocument.themeOverride+xml"/>
  <Override PartName="/word/charts/chart8.xml" ContentType="application/vnd.openxmlformats-officedocument.drawingml.chart+xml"/>
  <Override PartName="/word/theme/themeOverride8.xml" ContentType="application/vnd.openxmlformats-officedocument.themeOverride+xml"/>
  <Override PartName="/word/charts/chart9.xml" ContentType="application/vnd.openxmlformats-officedocument.drawingml.chart+xml"/>
  <Override PartName="/word/theme/themeOverride9.xml" ContentType="application/vnd.openxmlformats-officedocument.themeOverride+xml"/>
  <Override PartName="/word/charts/chart10.xml" ContentType="application/vnd.openxmlformats-officedocument.drawingml.chart+xml"/>
  <Override PartName="/word/theme/themeOverride10.xml" ContentType="application/vnd.openxmlformats-officedocument.themeOverride+xml"/>
  <Override PartName="/word/charts/chart11.xml" ContentType="application/vnd.openxmlformats-officedocument.drawingml.chart+xml"/>
  <Override PartName="/word/theme/themeOverride11.xml" ContentType="application/vnd.openxmlformats-officedocument.themeOverride+xml"/>
  <Override PartName="/word/charts/chart12.xml" ContentType="application/vnd.openxmlformats-officedocument.drawingml.chart+xml"/>
  <Override PartName="/word/theme/themeOverride12.xml" ContentType="application/vnd.openxmlformats-officedocument.themeOverride+xml"/>
  <Override PartName="/word/charts/chart13.xml" ContentType="application/vnd.openxmlformats-officedocument.drawingml.chart+xml"/>
  <Override PartName="/word/theme/themeOverride13.xml" ContentType="application/vnd.openxmlformats-officedocument.themeOverrid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Анализ состояния детского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дорожно-транспортного травматизма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>на территории Свердловской области и на обслуживаемой территории</w:t>
      </w:r>
    </w:p>
    <w:p w:rsidR="005766E9" w:rsidRPr="005766E9" w:rsidRDefault="005766E9" w:rsidP="005766E9">
      <w:pPr>
        <w:spacing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i/>
          <w:sz w:val="26"/>
          <w:szCs w:val="26"/>
        </w:rPr>
        <w:t xml:space="preserve"> за 7 месяцев 2021 года</w:t>
      </w: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766E9" w:rsidRPr="005766E9" w:rsidRDefault="005766E9" w:rsidP="005766E9">
      <w:pPr>
        <w:suppressAutoHyphens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46CEA3F9" wp14:editId="007555E9">
            <wp:simplePos x="0" y="0"/>
            <wp:positionH relativeFrom="margin">
              <wp:posOffset>-643890</wp:posOffset>
            </wp:positionH>
            <wp:positionV relativeFrom="paragraph">
              <wp:posOffset>224790</wp:posOffset>
            </wp:positionV>
            <wp:extent cx="3015615" cy="3596005"/>
            <wp:effectExtent l="0" t="0" r="13335" b="4445"/>
            <wp:wrapTight wrapText="bothSides">
              <wp:wrapPolygon edited="0">
                <wp:start x="0" y="0"/>
                <wp:lineTo x="0" y="21512"/>
                <wp:lineTo x="21559" y="21512"/>
                <wp:lineTo x="21559" y="0"/>
                <wp:lineTo x="0" y="0"/>
              </wp:wrapPolygon>
            </wp:wrapTight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территории Свердловской области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за семь месяцев 2021 г. зарегистрировано 206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(162; +27 %) ДТП с участием несовершеннолетних, в которых 224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(179; +25%) ребенка получили травмы различной степени тяжести и 15 (1; +1400%) погибли.</w:t>
      </w:r>
    </w:p>
    <w:p w:rsidR="005766E9" w:rsidRPr="005766E9" w:rsidRDefault="005766E9" w:rsidP="005766E9">
      <w:pPr>
        <w:suppressAutoHyphens/>
        <w:spacing w:after="0" w:line="240" w:lineRule="auto"/>
        <w:ind w:left="-709" w:right="-1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Дорожно-транспортные происшествия, в результате которых пострадали дети,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составили 14%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 общего количества учетных дорожных аварий. Таким образом, дети стали участниками каждого 6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пострадавшими в регионе.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02.01.2021 года около 15 часов в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Каменском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городском округе, с. </w:t>
      </w:r>
      <w:proofErr w:type="spellStart"/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Рыбниковское</w:t>
      </w:r>
      <w:proofErr w:type="spellEnd"/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«Каменск-Уральский»)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, напротив дома №22 по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br/>
        <w:t xml:space="preserve">ул.  Советская, водитель автомобиля «Митсубиси ASX» допустил наезд на 2-х летнего пешехода, который перебегал проезжую часть дороги перед близко идущим транспортным средством в неустановленном месте слева направо по ходу движения 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автомобиля.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От полученных травм мальчик скончался на месте происшествия.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Погибший находился в сопровождении 14-летней сестры</w:t>
      </w:r>
      <w:r w:rsidRPr="005766E9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 и еще троих</w:t>
      </w:r>
      <w:r w:rsidRPr="005766E9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детей. После прогулки у озера ребята возвращались домой. Двигались по краю проезжей части навстречу движению. Заметив приближающийся автомобиль, дети остановились, сестра взяла младшего брата за руку, но он неожиданно вырвался и побежал на проезжую часть перед близко идущим автомобилем. Родители несовершеннолетних в момент ДТП находились дома. Световозвращающие элементы на одежде детей отсутствовали.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07.02.2021 года около 10.00 часов в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Ивдельском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районе на 116 км автодороги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-ХМАО 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») водитель автомобиля «Тойота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Ленд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Крузер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», при совершении обгона не убедился в безопасности маневра, не учел погодные условия (метель), допустил столкновение с автомобилем «Киа Сид», который двигался во встречном направлении.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В результате ДТП погибла 8 –летняя девочка, пассажир автомобиля «Киа Сид», которая находилась на заднем пассажирском сидении. Ее 10 летняя сестра, в момент аварии сидела рядом, скончалась во время транспортировки в лечебное учреждение. В автомобиле девочки находились вместе с родителями, все были пристегнуты ремнями безопасности. Семья направлялась из </w:t>
      </w:r>
      <w:proofErr w:type="spellStart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Югорска</w:t>
      </w:r>
      <w:proofErr w:type="spellEnd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в Екатеринбург на отдых. Водитель «Киа Сид», отец девочек, скончался на 12 сутки после ДТП, не приходя в сознание.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03.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03.2021 года около 10.00 часов на 88 км автодороги Серов – Сосьва – Гари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Серовский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»)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46-летний водитель автомобиля «Рено», при проезде затяжного поворота, не учел дорожные и погодные условия, не справился с управлением, выехал на полосу встречного движения, где допустил столкновение с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lastRenderedPageBreak/>
        <w:t>грузовым автомобилем «</w:t>
      </w:r>
      <w:proofErr w:type="spellStart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Камаз</w:t>
      </w:r>
      <w:proofErr w:type="spellEnd"/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». В результате ДТП 4-х летний мальчик, пассажир </w:t>
      </w:r>
      <w:r w:rsidRPr="005766E9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br/>
        <w:t xml:space="preserve">автомобиля «Рено», от полученных травм скончался во время транспортировки в лечебное учреждение, не приходя в сознание. В момент аварии мальчик находился на заднем пассажирском сидении слева в детском удерживающем устройстве, соответствующем росту и весу ребенка и был пристегнут ремнем безопасности, удар пришелся в его сторону. Установлено, что родители забрали ребенка из детского сада, пояснив воспитателю, что им необходимо ехать в г. Серов к стоматологу.  При этом никто не обратил внимание на плохие погодные условия (снегопад). Автомобилем «Рено» управлял глава семьи, во время движения в салоне находилась семья из четырех человек. 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outlineLvl w:val="1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14.03.2021 около 19.00 в Заречном районе на 48 км автодороги «Екатеринбург-Тюмень» (зона обслуживания МО МВД России «Заречный»), водитель автомобиля «Киа», не справился с управлением транспортного средства, допустил выезд встречную полосу и столкновение с грузовым автомобилем «Вольво», двигавшимся во встречном направлении. В результате аварии водитель и четыре пассажира легкового автомобиля, из них двое –несовершеннолетние, девочка 11 лет и мальчик 15 лет, получили травмы, несовместимые с жизнью и скончались на месте происшествия до прибытия бригады скорой медицинской помощи. В момент ДТП дети находились на заднем пассажирском сидении и не были пристегнуты ремнями безопасности.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Несовершеннолетние со своими законными представителями направлялись домой после отдыха на горячих источниках в г. Тюмень.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23.03. 2021 года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около 17.00 в г. Екатеринбурге на пр. Космонавтов, напротив дома №92, в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одитель автомобиля «Ниссан» допустил наезд на 9 летнюю девочку -пешехода, которая перебегала шести полосную проезжую часть дороги в неустановленном месте перед близко идущими транспортными средствами слева направо по ходу движения автомобиля.  В результате ДТП несовершеннолетний пешеход получил травмы несовместимые с жизнью, скончался в автомобиле скорой медицинской помощи.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Девочка гуляла с подругой на детской площадке, расположенной недалеко от школы. После прогулки она направилась домой одна, решив сократить путь и перебежать дорогу в неположенном месте. Родители несовершеннолетней в момент ДТП находились на работе.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11.04.2021 года около 22.00 в г. Каменск-Уральский на ул. Алюминиевой напротив дома №43, водитель автомобиля «Форд Мондео» не выдержал безопасную дистанцию и допустил столкновение с попутно движущимся автомобилем «Форд Орион», который после удара выехал за пределы проезжей части и наехал на препятствие в виде дерева. После сильнейших ударов 2-летний пассажир автомобиля «Форд Орион», находящийся на заднем пассажирском сидении в детском удерживающем устройстве, соответствующем росту и весу ребенка и не пристегнутый плечевыми лямками пятиточечного ремня безопасности в автокресле, вылетел через заднее стекло автомобиля и упал на газон. В результате ДТП несовершеннолетний пассажир получил тяжелые травмы и спустя шесть часов скончался в реанимационном отделении, не приходя в сознание. В момент ДТП в автомобиле находился еще один годовалый ребенок-пассажир, который располагался также на заднем пассажирском сидении в детском удерживающем устройстве, он травм не получил.  Мать погибшего пояснила, что ранее старший сын снимал уже плечевые </w:t>
      </w:r>
      <w:proofErr w:type="gram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лямки</w:t>
      </w:r>
      <w:proofErr w:type="gram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и она делала ребенку замечания, но в этот раз не заметила.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10.05.2021 около 18.00 часов в Екатеринбурге на 61 км Екатеринбургской кольцевой автомобильной дороги водитель автомобиля «Лада-211340», при выезде с правой обочины не убедился в безопасности маневра и допустил столкновение с грузовым фургоном «Фиат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Дукато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который двигался в попутном направлении. В результате ДТП погибли четыре пассажира автомобиля «Лада-211340», в том числе 7-летняя девочка-пассажир. В момент ДТП ребенок находился на переднем пассажирском сидении в детском удерживающем устройстве, соответствующем росту и весу ребенка и был пристегнут штатным ремнем безопасности, в результате сильной деформации кузова девочка получил травмы,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lastRenderedPageBreak/>
        <w:t>несовместимые с жизнью. В легковом автомобиле находилась семья из пяти человек: бабушка, дедушка, мать, отец и их дочь, они возвращались с дачи домой. Выжил только водитель, отец ребенка.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13.05.2021 около 17.00 часов по адресу: г. Реж, ул. Советская напротив дома №57, водитель автомобиля «Хендай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Солярис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» допустил наезд на двух 11-летних девочек-пешеходов, перебегавших проезжую часть дороги в неустановленном месте, перед близко идущим транспортным средством слева направо по ходу движения автомобиля. В результате ДТП одна из девочек спустя три часа скончалась в лечебном учреждении, не приходя в сознание. Вторая девочка с закрытой черепно-мозговой травмой, ушибами головы и конечностей госпитализирована. Установлено, что несовершеннолетние находились без сопровождения взрослых, возвращались домой с прогулки и решили не идти до пешеходного перехода, а перейти дорогу в неположенном месте. В момент ДТП световозвращающих элементов на пешеходах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23.05.2021 около 20.00 часов по адресу: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Серовский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 городской округ,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п. Красноярка, ул. Бажова напротив дома №30, 15-летний водитель мопеда «Альфа», не имеющий права управления, без мотошлема и без государственного регистрационного знака, при пересечении нерегулируемого перекрестка равнозначных дорог не уступил дорогу мотоциклу «Ява», приближающемуся справа и допустил с ним столкновение. После столкновения водитель мотоцикла «Ява» скрылся с места ДТП, впоследствии был разыскан сотрудниками ГИБДД.  В результате ДТП несовершеннолетний водитель мопеда «Альфа», в тяжелом состоянии госпитализирован в реанимационное отделение ДГКБ №9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>г. Екатеринбурга, где на четвертые сутки скончался, не приходя в сознание. Ребенок попросил у отчима мопед, чтобы прокатиться по поселку. Отчим разрешил, при этом мужчина не знал, что несовершеннолетнему нельзя управлять мопедом. В момент ДТП защитной экипировки и световозвращающих элементов на ребенке не было.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27.05.2021 около 00.30 часов в Екатеринбурге на 9 км дублера Сибирского тракта 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двигаясь со стороны г. Тюмень не обеспечил постоянный контроль за движением и допустил наезд на стоящий перед регулируемым пешеходным переходом автомобиль «Лексус 350», который ожидал разрешающий сигнал светофора. В результате ДТП 9-летний мальчик-пассажир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t xml:space="preserve">», с переломом основания черепа, закрытой черепно-мозговой травмой госпитализирован в </w:t>
      </w:r>
      <w:r w:rsidRPr="005766E9">
        <w:rPr>
          <w:rFonts w:ascii="Times New Roman" w:eastAsia="Times New Roman" w:hAnsi="Times New Roman" w:cs="Times New Roman"/>
          <w:i/>
          <w:color w:val="000000"/>
          <w:sz w:val="26"/>
          <w:szCs w:val="26"/>
          <w:shd w:val="clear" w:color="auto" w:fill="FFFFFF"/>
          <w:lang w:eastAsia="ru-RU"/>
        </w:rPr>
        <w:br/>
        <w:t xml:space="preserve">9 ДГКБ, где на 7 сутки скончался. В момент ДТП ребенок находился на заднем пассажирском сидении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 детском удерживающем устройстве - бустер, соответствующем росту и весу ребенка и был пристегнут ремнем безопасности, в связи с сильнейшим ударом головы о кузов автомобиля получил тяжелые травмы. 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Альмера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» - отец ребенка, пояснил, что во время движения отвлекся на сына, из-за чего не заметил стоящий автомобиль.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12.06.2021 около 11.30 часов в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Ивдельском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районе на 136 км автодороги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-ХМАО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(зона обслуживания МО МВД России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Ивдельский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»)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водитель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>Кашкай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» по неустановленной причине 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допустил выезд на полосу, предназначенную для встречного движения, где совершил столкновение с автомобилем «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Джили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Кулрэй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». В результате ДТП погибли водитель и три пассажира автомобиля «Ниссан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Кашкай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 xml:space="preserve">», из них двое несовершеннолетние, 9–летняя девочка и 11-летний мальчик, которые находились на заднем пассажирском сидении. В автомобиле дети находились в сопровождении родственников, которые также погибли. Еще одна 15-летняя девочка-пассажир этого автомобиля, в тяжелом состоянии госпитализирована в больницу г.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Ивдель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lang w:eastAsia="ru-RU"/>
        </w:rPr>
        <w:t>. В момент аварии все были пристегнуты ремнями безопасности. Семья направлялась на отдых.</w:t>
      </w:r>
    </w:p>
    <w:p w:rsidR="005766E9" w:rsidRPr="005766E9" w:rsidRDefault="005766E9" w:rsidP="005766E9">
      <w:pPr>
        <w:autoSpaceDE w:val="0"/>
        <w:autoSpaceDN w:val="0"/>
        <w:adjustRightInd w:val="0"/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03.07.2021 около 19.00 часов в Первоуральском районе на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8 км подъездной автодороги к озеру Глухое</w:t>
      </w:r>
      <w:r w:rsidRPr="005766E9">
        <w:rPr>
          <w:rFonts w:ascii="Times New Roman" w:eastAsia="Times New Roman" w:hAnsi="Times New Roman" w:cs="Times New Roman"/>
          <w:i/>
          <w:color w:val="000000" w:themeColor="text1"/>
          <w:sz w:val="26"/>
          <w:szCs w:val="26"/>
          <w:shd w:val="clear" w:color="auto" w:fill="FFFFFF"/>
          <w:lang w:eastAsia="ru-RU"/>
        </w:rPr>
        <w:t xml:space="preserve"> нетрезвый и ранее лишенный права управления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водитель автомобиля "Фиат </w:t>
      </w:r>
      <w:proofErr w:type="spellStart"/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Дукато</w:t>
      </w:r>
      <w:proofErr w:type="spellEnd"/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", не обеспечил постоянный контроль за движением, </w:t>
      </w:r>
      <w:r w:rsidRPr="005766E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>допустил съезд с проезжей части вправо с последующим наездом на препятствие в виде дерева. В результате ДТП погибла пятилетняя дочь водителя, которая в момент аварии находилась на коленях отца. Второй ребенок-пассажир, 7 летний сын водителя, который также находился в автомобиле в качестве пассажира без детского удерживающего устройства и не был пристегнут ремнем безопасности, получил травмы различной степени тяжести, доставлен в больницу. Сам водитель в ДТП не пострадал. Мать детей в момент трагедии находилась на работе.</w:t>
      </w:r>
    </w:p>
    <w:p w:rsidR="005766E9" w:rsidRPr="005766E9" w:rsidRDefault="005766E9" w:rsidP="005766E9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15 муниципальных образованиях Свердловской области отмечается рост аварийности с участием несовершеннолетних. </w:t>
      </w: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06D85F1" wp14:editId="74B82E2A">
            <wp:extent cx="6115050" cy="35433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38% (91) пострадавших и погибших в ДТП детей приходится на среднее школьное звено, 36% (87) на начальную школу и 26% (61) на дошкольный возраст, при этом большая часть пострадали и погибли в качестве пассажиров транспортных средств.</w:t>
      </w:r>
      <w:r w:rsidRPr="005766E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45 случаях ДТП с пострадавшими детьми-пассажирами произошли по причине нарушения ПДД РФ водителем, в чьем автомобиле находились дети, в этих авариях пострадали 56 детей и 8 погибли.</w:t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8CFEEC4" wp14:editId="3C07ADD8">
            <wp:extent cx="3028950" cy="2247900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A50CBE" wp14:editId="0FE67D43">
            <wp:extent cx="3019425" cy="2247900"/>
            <wp:effectExtent l="0" t="0" r="9525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 причине нарушения ПДД РФ водителями автотранспортных средств количество ДТП увеличилось на 24,6% (157), количество раненых в них детей на 23% (176) и погибших на 1200% (87).</w:t>
      </w:r>
    </w:p>
    <w:p w:rsidR="005766E9" w:rsidRPr="005766E9" w:rsidRDefault="005766E9" w:rsidP="005766E9">
      <w:pPr>
        <w:spacing w:after="0" w:line="240" w:lineRule="auto"/>
        <w:ind w:left="-709" w:firstLine="142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8603B93" wp14:editId="3EDA2DC6">
            <wp:extent cx="6268720" cy="1657350"/>
            <wp:effectExtent l="0" t="0" r="1778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73% ДТП (151) произошли при ясной погоде и 27% (55) при неблагоприятных метеорологических условиях (пасмурно, снегопад, метель). Неблагоприятные погодные условия косвенно могли повлиять на возникновение ДТП с участием детей, так как ухудшается видимость, возрастает тормозной и остановочный путь у транспортных средств. В ясную погоду у водителей притупляется внимание из-за яркого солнца и жары.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531AE7AF" wp14:editId="4A370DD9">
            <wp:extent cx="6219825" cy="1828800"/>
            <wp:effectExtent l="0" t="0" r="9525" b="0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80% (165) происшествий с участием несовершеннолетних произошли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период с 12 ч. 00 мин. до 22 ч. 00 мин., такая тенденция связана с активным пребыванием детей в это время на улице и интенсивностью транспорта. Максимальные значения аварийности зафиксированы с 15 до 18 ч. 00 мин. (68 ДТП, 68 ранены,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 погибли) и в период с 18 до 21 ч. 00 мин. (54 ДТП, 61 ранен, 5 погибли), когда дети возвращаются домой из образовательных организаций, лагерей, учреждений дополнительного образования, спортивных секций, мест проведения отдыха, находятся на улице и проезжей части без сопровождения взрослых.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3D1B1F8A" wp14:editId="5495C593">
            <wp:extent cx="6096000" cy="194310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10C98D72" wp14:editId="1F43F741">
            <wp:extent cx="5762625" cy="2057400"/>
            <wp:effectExtent l="0" t="0" r="9525" b="0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автомобильных дорогах, расположенных в черте населенных пунктов, зарегистрировано 175 ДТП (+51%), в которых пострадали 186 (+50%) детей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и 6 погибли (+100%).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автомобильных дорогах вне населенных пунктов зарегистрировано 31 ДТП (-33%), травмированы 38 (-31%) детей и 9 погибли (+800%). Из них, на дорогах федерального значения зарегистрировано 9 ДТП (-31%), в которых пострадали 16 детей (-6%) и 2 погибли (+100%). На автомобильных дорогах регионального значения произошло 30 ДТП (-23%), в которых 30 (-32%) детей получили травмы различной степени тяжести и 8 погибли (+700%). На дорогах местного значения зарегистрировано 137 ДТП (+ 44%), в которых травмированы 148 (+48%) детей и 5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284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0D712BDE" wp14:editId="49ACA06A">
            <wp:extent cx="5876925" cy="2030818"/>
            <wp:effectExtent l="0" t="0" r="9525" b="762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7E92E842" wp14:editId="64E51F70">
            <wp:simplePos x="0" y="0"/>
            <wp:positionH relativeFrom="column">
              <wp:posOffset>-414670</wp:posOffset>
            </wp:positionH>
            <wp:positionV relativeFrom="paragraph">
              <wp:posOffset>199390</wp:posOffset>
            </wp:positionV>
            <wp:extent cx="1657350" cy="1711562"/>
            <wp:effectExtent l="0" t="0" r="0" b="3175"/>
            <wp:wrapSquare wrapText="bothSides"/>
            <wp:docPr id="7" name="Рисунок 7" descr="D:\Кравченко\Анализ ДДТТ\Картинки\ДУУ май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равченко\Анализ ДДТТ\Картинки\ДУУ май21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711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766E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 категориям участников дорожного движения показатели распределились следующим образом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70AD47" w:themeColor="accent6"/>
          <w:sz w:val="28"/>
          <w:szCs w:val="28"/>
          <w:lang w:eastAsia="ru-RU"/>
        </w:rPr>
        <w:t xml:space="preserve">         </w:t>
      </w: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noProof/>
          <w:sz w:val="28"/>
          <w:szCs w:val="28"/>
          <w:lang w:eastAsia="ru-RU"/>
        </w:rPr>
        <w:t>детей - пассажиров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зарегистрировано 88 (89; -1%) ДТП, в которых пострадали 107 (102; +5%) детей и 11 (1; +1000%) погибли. Из них в возрасте до 12 лет травмированы 84 ребенка (+16,7%) и 10 погибли (+100%).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ДТП с участием детей - пассажиров от общего показателя аварийности с участием детей составила 40%.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426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44F40871" wp14:editId="60F4C173">
            <wp:extent cx="4114800" cy="1573619"/>
            <wp:effectExtent l="0" t="0" r="0" b="762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9 случаях ДТП водители перевозили юных пассажиров в возрасте до 12 лет с нарушением правил перевозки детей, в этих авариях травмированы 10 несовершеннолетних (9; +11%) и 2 погибли (0; +100). Троих детей перевозили в детских удерживающих устройствах, не соответствующих росту и весу юных пассажиров, еще девять - без детских удерживающих устройств и не пристегнутыми ремнями безопасности. При этом в 7 случаях нарушения перевозки детей допустили отцы.</w:t>
      </w:r>
    </w:p>
    <w:p w:rsidR="005766E9" w:rsidRPr="005766E9" w:rsidRDefault="005766E9" w:rsidP="005766E9">
      <w:pPr>
        <w:spacing w:after="0" w:line="240" w:lineRule="auto"/>
        <w:ind w:left="-709" w:firstLine="425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drawing>
          <wp:inline distT="0" distB="0" distL="0" distR="0" wp14:anchorId="28AE2FEC" wp14:editId="3D712DBA">
            <wp:extent cx="6120765" cy="2009554"/>
            <wp:effectExtent l="0" t="0" r="13335" b="1016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месту расположения в транспортном средстве большая часть пострадавших в момент ДТП находились на заднем пассажирском сидении справа (50) и слева (37).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Подавляющее большинство происшествий, в которых пострадали дети-пассажиры - это столкновения транспортных средств (76; +10%), количество травмированных в них детей увеличилось на 15% (93), погибших на 100% (11).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Устойчивый рост количества ДТП с участием детей-пассажиров зарегистрирован с 10.00 до 20.00 (66 ДТП, 86 ранены и 8 погибли), с максимальными значениями аварийности в период с 17.00 до 21.00 (36 ДТП, 42 ранены, 5 погибли) и с 12.00 до 14.00 (21 ДТП, 32 ранены). Большинство аварий произошло в воскресенье (17 ДТП, 22 ранены, 5 погибли) и в субботу (16 ДТП, 20 ранены, 3 погибли).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39F40CDE" wp14:editId="629E6162">
            <wp:simplePos x="0" y="0"/>
            <wp:positionH relativeFrom="margin">
              <wp:posOffset>4758690</wp:posOffset>
            </wp:positionH>
            <wp:positionV relativeFrom="paragraph">
              <wp:posOffset>40005</wp:posOffset>
            </wp:positionV>
            <wp:extent cx="1333500" cy="1127760"/>
            <wp:effectExtent l="0" t="0" r="0" b="0"/>
            <wp:wrapSquare wrapText="bothSides"/>
            <wp:docPr id="4" name="Рисунок 4" descr="C:\Кравченко\Анализ ДДТТ\Аварийность\2020\Картинки\419d75ab8a1018d5f1a1a201864f61a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Кравченко\Анализ ДДТТ\Аварийность\2020\Картинки\419d75ab8a1018d5f1a1a201864f61a0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12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участием</w:t>
      </w:r>
      <w:r w:rsidRPr="005766E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детей-пешеходов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зарегистрировано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93 ДТП (54; +72%), в которых пострадали 93 (57; +63%) ребенка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 3 погибли (+100%).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 общего показателя аварийности с участием несовершеннолетних доля ДТП с участием детей- пешеходов составила 42%.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45% (42) увеличилось количество ДТП по собственной неосторожности несовершеннолетних пешеходов, в которых пострадал 41 ребенок (+41,4%) и 2 погибли (+100%).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Каждый второй наезд на ребенка (36 ДТП) совершен на пешеходном переходе. В таких происшествиях травмированы 36 юных пешеходов (+80%).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 w:firstLine="720"/>
        <w:jc w:val="center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710AEA67" wp14:editId="4ACF70A5">
            <wp:extent cx="5233670" cy="1695450"/>
            <wp:effectExtent l="0" t="0" r="508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37,5% (11) увеличилось количество происшествий с детьми-пешеходами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темное время суток, когда одним из сопутствующих факторов ДТП стало отсутствие на верхней одежде или рюкзаке ребенка световозвращающих элементов.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каждого второго происшествия (53) стали дети-пешеходы в возрасте 8-9 лет (+330%) и 11-12 лет (+220%). Все наезды произошли в городах и населенных пунктах. Наибольшие показатели количества ДТП с участием детей-пешеходов зафиксированы во вторник (20 ДТП; +25%) и пятницу (16 ДТП; +78%), при этом на 275% выросло количество ДТП в понедельник (15%).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Наименьшее количество наездов зарегистрированы в воск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ресенье (8 ДТП).  По времени совершения самым опасным является с 15 до 19 часов, в это время произошло 60% ДТП с участием юных пешеходов (55 ДТП, 54 ранены, 3 погибли), при этом максимальные значения зарегистрированы в период с 17 до 18 часов (18 ДТП, 1 погиб). Минимальное количество ДТП по времени совершения произошло в период с 11 до 12 и с 22 до 23 часов (по 1 ДТП). С 09 до 10 часов ДТП не зарегистрированы.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В 28 случаях ДТП (30%) произошли по маршрутам следования детей из дома в образовательную организацию и обратно. Данные участки входят в паспорта дорожной безопасности образовательных организаций (не более 800 метров от образовательной организации).</w:t>
      </w:r>
    </w:p>
    <w:p w:rsidR="005766E9" w:rsidRPr="005766E9" w:rsidRDefault="005766E9" w:rsidP="005766E9">
      <w:pPr>
        <w:spacing w:after="0" w:line="240" w:lineRule="auto"/>
        <w:ind w:left="-70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социальным характеристикам семей, каждый пятый ребенок-пешеход, попавший в ДТП, воспитывается в неполной семье и воспитанием занимается только один родитель. В пяти случаях ДТП произошли с детьми из многодетных семей, когда ребенок находился в сопровождении братьев, либо сестер. В 17 случаях ДТП с детьми, родители которых не имеют постоянное место работы, в пяти – находящихся в декретном отпуске, либо отпуске по уходу за ребенком. Трое детей имеют отклонения в развитии, но при этом родители все равно отпускали их бесконтрольно гулять на улице.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 xml:space="preserve">юных водителей </w:t>
      </w:r>
      <w:proofErr w:type="spellStart"/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велотранспорта</w:t>
      </w:r>
      <w:proofErr w:type="spellEnd"/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23 ДТП (+53,3%), в результате которых пострадали 23 ребенка (+53,3,5%), из них 11 пострадали по собственной неосторожности. При этом во всех случаях у детей отсутствовали средства пассивной защиты (шлем, налокотники, наколенники). </w:t>
      </w:r>
      <w:r w:rsidRPr="005766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Участниками каждого второго случая (12) стали дети-велосипедисты в возрасте 8-9 лет (7; +250%) и 12-13 лет (5; +300%).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участием </w:t>
      </w:r>
      <w:r w:rsidRPr="005766E9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юных водителей мототранспорта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зарегистрировано 2 ДТП 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(-60%), в результате которых погиб один ребенок (+100%), еще один получил травмы. В обоих случаях дети пострадали по собственной неосторожности. В момент ДТП мотошлемы и защитная экипировка отсутствовали.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766E9" w:rsidRPr="005766E9" w:rsidRDefault="005766E9" w:rsidP="005766E9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noProof/>
          <w:color w:val="FF0000"/>
          <w:sz w:val="28"/>
          <w:szCs w:val="28"/>
          <w:lang w:eastAsia="ru-RU"/>
        </w:rPr>
        <w:lastRenderedPageBreak/>
        <w:drawing>
          <wp:inline distT="0" distB="0" distL="0" distR="0" wp14:anchorId="13215445" wp14:editId="00AA84E1">
            <wp:extent cx="5800725" cy="132397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Причинами подавляющего большинства происшествий стали грубые нарушения ПДД РФ водителями транспортных средств (превышение скоростного режима, выезд на полосу встречного движения, несоблюдение правил проезда пешеходных переходов). </w:t>
      </w:r>
    </w:p>
    <w:p w:rsidR="005766E9" w:rsidRPr="005766E9" w:rsidRDefault="005766E9" w:rsidP="005766E9">
      <w:pPr>
        <w:spacing w:after="0" w:line="240" w:lineRule="auto"/>
        <w:ind w:left="-709" w:firstLine="720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Вина несовершеннолетних усматривается в 55 ДТП из 206 и составляет 26% от общего количества дорожных аварий с участием детей. Основными нарушениями ПДД РФ, допущенными юными пешеходами, стали переход проезжей части в неустановленном месте (22), неожиданный выход на проезжую часть из-за стоящего транспортного средства, сооружений или деревьев (12), неподчинение сигналам регулирования (5) и нахождение на проезжей части без цели перехода (1), иные нарушения ПДД пешеходами (2); детьми-велосипедистами –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пересечение проезжей части дороги по пешеходному переходу, не спешившись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(5); </w:t>
      </w:r>
      <w:r w:rsidRPr="005766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предоставление преимущества в движении при выезде с прилегающей территории, второстепенной дороги</w:t>
      </w:r>
      <w:r w:rsidRPr="005766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(6).</w:t>
      </w:r>
    </w:p>
    <w:p w:rsidR="001614E1" w:rsidRDefault="005766E9" w:rsidP="005766E9">
      <w:pPr>
        <w:ind w:left="-709"/>
        <w:jc w:val="both"/>
        <w:rPr>
          <w:b/>
          <w:sz w:val="26"/>
          <w:szCs w:val="26"/>
        </w:rPr>
      </w:pPr>
      <w:r w:rsidRPr="005766E9">
        <w:rPr>
          <w:b/>
          <w:sz w:val="26"/>
          <w:szCs w:val="26"/>
        </w:rPr>
        <w:t xml:space="preserve">         </w:t>
      </w:r>
    </w:p>
    <w:p w:rsidR="005766E9" w:rsidRPr="005766E9" w:rsidRDefault="005766E9" w:rsidP="005766E9">
      <w:pPr>
        <w:ind w:left="-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>На территории г. Ирбита и Ирбитского района на 15.08.2021г. зарегистрировано 2 (АППГ-5) ДТП с участием детей, в которых 3 (АППГ-5) ребенка травмированы, погибших детей нет (АППГ-0):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sz w:val="26"/>
          <w:szCs w:val="26"/>
        </w:rPr>
        <w:t xml:space="preserve">          30.06.2021</w:t>
      </w:r>
      <w:r w:rsidRPr="005766E9">
        <w:rPr>
          <w:rFonts w:ascii="Times New Roman" w:hAnsi="Times New Roman" w:cs="Times New Roman"/>
          <w:sz w:val="26"/>
          <w:szCs w:val="26"/>
        </w:rPr>
        <w:t xml:space="preserve"> года в 11 час 10 мин на ул. Сосновская д.15 д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 xml:space="preserve">основка, Ирбитского </w:t>
      </w:r>
      <w:r w:rsidR="009D3E29">
        <w:rPr>
          <w:rFonts w:ascii="Times New Roman" w:hAnsi="Times New Roman" w:cs="Times New Roman"/>
          <w:sz w:val="26"/>
          <w:szCs w:val="26"/>
        </w:rPr>
        <w:t>района несовершеннолетний Т</w:t>
      </w:r>
      <w:r w:rsidRPr="005766E9">
        <w:rPr>
          <w:rFonts w:ascii="Times New Roman" w:hAnsi="Times New Roman" w:cs="Times New Roman"/>
          <w:sz w:val="26"/>
          <w:szCs w:val="26"/>
        </w:rPr>
        <w:t xml:space="preserve">, 02.03.2005 г.р. (16 лет) управлял скутером </w:t>
      </w:r>
      <w:r w:rsidRPr="005766E9">
        <w:rPr>
          <w:rFonts w:ascii="Times New Roman" w:hAnsi="Times New Roman" w:cs="Times New Roman"/>
          <w:sz w:val="26"/>
          <w:szCs w:val="26"/>
          <w:lang w:val="en-US"/>
        </w:rPr>
        <w:t>Sunny</w:t>
      </w:r>
      <w:r w:rsidRPr="005766E9">
        <w:rPr>
          <w:rFonts w:ascii="Times New Roman" w:hAnsi="Times New Roman" w:cs="Times New Roman"/>
          <w:sz w:val="26"/>
          <w:szCs w:val="26"/>
        </w:rPr>
        <w:t xml:space="preserve">, на закруглении дорожного полотна влево, двигался по встречной полосе движения, где и произошло столкновение со встречным автомобилем УАЗ-390945 под управлением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гр.Б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 xml:space="preserve">, 1983 г.р. и допустил с ним столкновение, после чего произошло опрокидывание скутера.  </w:t>
      </w:r>
    </w:p>
    <w:p w:rsidR="005766E9" w:rsidRPr="005766E9" w:rsidRDefault="005766E9" w:rsidP="005766E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</w:rPr>
        <w:t xml:space="preserve">          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В результате ДТП: ранен водитель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ск</w:t>
      </w:r>
      <w:r w:rsidR="009D3E29">
        <w:rPr>
          <w:rFonts w:ascii="Times New Roman" w:hAnsi="Times New Roman" w:cs="Times New Roman"/>
          <w:sz w:val="26"/>
          <w:szCs w:val="26"/>
        </w:rPr>
        <w:t>утера, Т</w:t>
      </w:r>
      <w:r w:rsidRPr="005766E9">
        <w:rPr>
          <w:rFonts w:ascii="Times New Roman" w:hAnsi="Times New Roman" w:cs="Times New Roman"/>
          <w:sz w:val="26"/>
          <w:szCs w:val="26"/>
        </w:rPr>
        <w:t>, 02.03.2005 г.р. (16 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без мотошлема, проживает Ирбитский район, д. Сосновка, доставлен в ГАУЗ СО «Ирбитская ЦГБ» д/з: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 xml:space="preserve"> ЗЧМТ, резаные рамы левого плеча, левого предплечья 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госпитализирован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 xml:space="preserve"> в РАО. В настоящее время переведен в травматологическое отделение, в сознании. Ранен пассажир скутера, Б, 01.11.2005 г.р., находился на заднем пассажирском сиденье, без мотошлема, проживает Ирбитский район, д. Сосновка,  доставлен в ГАУЗ СО «Ирбитская ЦГБ», д/з: ЗЧМТ, тупая травма живота, з/перелом шейки бедра справа госпитализирован в РАО. 02.07.2021 переведен в ГКБ №9 </w:t>
      </w:r>
      <w:proofErr w:type="spellStart"/>
      <w:r w:rsidRPr="005766E9">
        <w:rPr>
          <w:rFonts w:ascii="Times New Roman" w:hAnsi="Times New Roman" w:cs="Times New Roman"/>
          <w:sz w:val="26"/>
          <w:szCs w:val="26"/>
        </w:rPr>
        <w:t>г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>.Е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>катеринбурга</w:t>
      </w:r>
      <w:proofErr w:type="spellEnd"/>
      <w:r w:rsidRPr="005766E9">
        <w:rPr>
          <w:rFonts w:ascii="Times New Roman" w:hAnsi="Times New Roman" w:cs="Times New Roman"/>
          <w:sz w:val="26"/>
          <w:szCs w:val="26"/>
        </w:rPr>
        <w:t>.</w:t>
      </w:r>
    </w:p>
    <w:p w:rsidR="009D3E29" w:rsidRDefault="005766E9" w:rsidP="009D3E2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b/>
          <w:bCs/>
          <w:sz w:val="26"/>
          <w:szCs w:val="26"/>
        </w:rPr>
        <w:t>12.08.2021</w:t>
      </w:r>
      <w:r w:rsidRPr="005766E9">
        <w:rPr>
          <w:rFonts w:ascii="Times New Roman" w:hAnsi="Times New Roman" w:cs="Times New Roman"/>
          <w:bCs/>
          <w:sz w:val="26"/>
          <w:szCs w:val="26"/>
        </w:rPr>
        <w:t xml:space="preserve"> г. в 01 час. 16 минут по адресу г. Ирбит ул. Советская 100 гр-н К., 1985 г.р. не справился с управление автомобиля ВАЗ 21099 и допустил столкновение с металлическим столбом. В</w:t>
      </w:r>
      <w:r w:rsidRPr="005766E9">
        <w:rPr>
          <w:rFonts w:ascii="Times New Roman" w:hAnsi="Times New Roman" w:cs="Times New Roman"/>
          <w:sz w:val="26"/>
          <w:szCs w:val="26"/>
        </w:rPr>
        <w:t xml:space="preserve"> результате ДТП (наезд на металлический столб)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ранен несовершеннолетний пассажир автомобиля ВАЗ-21099 В,</w:t>
      </w:r>
      <w:r w:rsidRPr="005766E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15.12.2009 г.р.  (11лет),</w:t>
      </w:r>
      <w:r w:rsidRPr="005766E9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5766E9">
        <w:rPr>
          <w:rFonts w:ascii="Times New Roman" w:hAnsi="Times New Roman" w:cs="Times New Roman"/>
          <w:sz w:val="26"/>
          <w:szCs w:val="26"/>
        </w:rPr>
        <w:t>проживает Ирбитский район,</w:t>
      </w:r>
      <w:proofErr w:type="gramStart"/>
      <w:r w:rsidRPr="005766E9">
        <w:rPr>
          <w:rFonts w:ascii="Times New Roman" w:hAnsi="Times New Roman" w:cs="Times New Roman"/>
          <w:sz w:val="26"/>
          <w:szCs w:val="26"/>
        </w:rPr>
        <w:t xml:space="preserve"> </w:t>
      </w:r>
      <w:r w:rsidR="009D3E29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5766E9">
        <w:rPr>
          <w:rFonts w:ascii="Times New Roman" w:hAnsi="Times New Roman" w:cs="Times New Roman"/>
          <w:sz w:val="26"/>
          <w:szCs w:val="26"/>
        </w:rPr>
        <w:t>ул. 60 лет Октября 24, госпитализирован в ГАУЗ СО «Ирбитская ЦГБ» с диагно</w:t>
      </w:r>
      <w:r w:rsidR="009D3E29">
        <w:rPr>
          <w:rFonts w:ascii="Times New Roman" w:hAnsi="Times New Roman" w:cs="Times New Roman"/>
          <w:sz w:val="26"/>
          <w:szCs w:val="26"/>
        </w:rPr>
        <w:t>зом: сотрясение головного мозга.</w:t>
      </w:r>
    </w:p>
    <w:p w:rsidR="005766E9" w:rsidRPr="005766E9" w:rsidRDefault="005766E9" w:rsidP="009D3E29">
      <w:pPr>
        <w:ind w:left="-567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5766E9">
        <w:rPr>
          <w:rFonts w:ascii="Times New Roman" w:hAnsi="Times New Roman" w:cs="Times New Roman"/>
          <w:sz w:val="26"/>
          <w:szCs w:val="26"/>
          <w:lang w:eastAsia="ar-SA"/>
        </w:rPr>
        <w:lastRenderedPageBreak/>
        <w:t>Начальник ОГИБДД</w:t>
      </w:r>
    </w:p>
    <w:p w:rsidR="005766E9" w:rsidRPr="005766E9" w:rsidRDefault="005766E9" w:rsidP="005766E9">
      <w:pPr>
        <w:tabs>
          <w:tab w:val="left" w:pos="432"/>
          <w:tab w:val="left" w:pos="864"/>
          <w:tab w:val="left" w:pos="1296"/>
          <w:tab w:val="left" w:pos="1728"/>
          <w:tab w:val="left" w:pos="2160"/>
          <w:tab w:val="left" w:pos="2592"/>
          <w:tab w:val="left" w:pos="3024"/>
          <w:tab w:val="left" w:pos="3456"/>
          <w:tab w:val="left" w:pos="3888"/>
          <w:tab w:val="left" w:pos="4320"/>
          <w:tab w:val="left" w:pos="4752"/>
          <w:tab w:val="left" w:pos="5184"/>
          <w:tab w:val="left" w:pos="5616"/>
          <w:tab w:val="left" w:pos="6048"/>
          <w:tab w:val="left" w:pos="6480"/>
          <w:tab w:val="left" w:pos="6912"/>
          <w:tab w:val="left" w:pos="7344"/>
          <w:tab w:val="left" w:pos="7776"/>
          <w:tab w:val="left" w:pos="8208"/>
          <w:tab w:val="left" w:pos="8640"/>
        </w:tabs>
        <w:spacing w:after="120"/>
        <w:ind w:left="-567"/>
        <w:jc w:val="both"/>
        <w:rPr>
          <w:rFonts w:ascii="Times New Roman" w:hAnsi="Times New Roman" w:cs="Times New Roman"/>
          <w:sz w:val="26"/>
          <w:szCs w:val="26"/>
        </w:rPr>
      </w:pPr>
      <w:r w:rsidRPr="005766E9">
        <w:rPr>
          <w:rFonts w:ascii="Times New Roman" w:hAnsi="Times New Roman" w:cs="Times New Roman"/>
          <w:sz w:val="26"/>
          <w:szCs w:val="26"/>
          <w:lang w:eastAsia="ar-SA"/>
        </w:rPr>
        <w:t>майор полиции                                                                                                            С.А. Тропин</w:t>
      </w:r>
      <w:r w:rsidRPr="005766E9">
        <w:rPr>
          <w:rFonts w:ascii="Times New Roman" w:eastAsia="MS Mincho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    </w:t>
      </w:r>
    </w:p>
    <w:p w:rsidR="005766E9" w:rsidRPr="005766E9" w:rsidRDefault="005766E9" w:rsidP="005766E9">
      <w:pPr>
        <w:ind w:left="-567"/>
        <w:jc w:val="center"/>
        <w:rPr>
          <w:rFonts w:eastAsia="MS Mincho"/>
          <w:b/>
          <w:sz w:val="28"/>
          <w:szCs w:val="28"/>
        </w:rPr>
      </w:pPr>
    </w:p>
    <w:p w:rsidR="005766E9" w:rsidRPr="005766E9" w:rsidRDefault="005766E9" w:rsidP="005766E9"/>
    <w:p w:rsidR="00905934" w:rsidRDefault="00905934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Default="00F13380"/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Исп. Бердюгина Т.И.</w:t>
      </w:r>
    </w:p>
    <w:p w:rsidR="00F13380" w:rsidRPr="00F13380" w:rsidRDefault="00F13380">
      <w:pPr>
        <w:rPr>
          <w:rFonts w:ascii="Times New Roman" w:hAnsi="Times New Roman" w:cs="Times New Roman"/>
        </w:rPr>
      </w:pPr>
      <w:r w:rsidRPr="00F13380">
        <w:rPr>
          <w:rFonts w:ascii="Times New Roman" w:hAnsi="Times New Roman" w:cs="Times New Roman"/>
        </w:rPr>
        <w:t>Тел: 8(34355)6-62-67</w:t>
      </w:r>
    </w:p>
    <w:p w:rsidR="00F13380" w:rsidRDefault="00F13380"/>
    <w:p w:rsidR="00F13380" w:rsidRDefault="00F13380"/>
    <w:sectPr w:rsidR="00F13380" w:rsidSect="006332CD">
      <w:headerReference w:type="default" r:id="rId23"/>
      <w:pgSz w:w="11906" w:h="16838"/>
      <w:pgMar w:top="851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165" w:rsidRDefault="001A7165">
      <w:pPr>
        <w:spacing w:after="0" w:line="240" w:lineRule="auto"/>
      </w:pPr>
      <w:r>
        <w:separator/>
      </w:r>
    </w:p>
  </w:endnote>
  <w:endnote w:type="continuationSeparator" w:id="0">
    <w:p w:rsidR="001A7165" w:rsidRDefault="001A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165" w:rsidRDefault="001A7165">
      <w:pPr>
        <w:spacing w:after="0" w:line="240" w:lineRule="auto"/>
      </w:pPr>
      <w:r>
        <w:separator/>
      </w:r>
    </w:p>
  </w:footnote>
  <w:footnote w:type="continuationSeparator" w:id="0">
    <w:p w:rsidR="001A7165" w:rsidRDefault="001A71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0827674"/>
      <w:docPartObj>
        <w:docPartGallery w:val="Page Numbers (Top of Page)"/>
        <w:docPartUnique/>
      </w:docPartObj>
    </w:sdtPr>
    <w:sdtEndPr/>
    <w:sdtContent>
      <w:p w:rsidR="006332CD" w:rsidRDefault="003A299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3E29">
          <w:rPr>
            <w:noProof/>
          </w:rPr>
          <w:t>9</w:t>
        </w:r>
        <w:r>
          <w:fldChar w:fldCharType="end"/>
        </w:r>
      </w:p>
    </w:sdtContent>
  </w:sdt>
  <w:p w:rsidR="006332CD" w:rsidRDefault="001A716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2D499E"/>
    <w:multiLevelType w:val="hybridMultilevel"/>
    <w:tmpl w:val="452899E2"/>
    <w:lvl w:ilvl="0" w:tplc="FE7A467A">
      <w:start w:val="5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72D"/>
    <w:rsid w:val="001614E1"/>
    <w:rsid w:val="001A7165"/>
    <w:rsid w:val="0025551C"/>
    <w:rsid w:val="003A299F"/>
    <w:rsid w:val="00424246"/>
    <w:rsid w:val="005766E9"/>
    <w:rsid w:val="00905934"/>
    <w:rsid w:val="009D3E29"/>
    <w:rsid w:val="00EC672D"/>
    <w:rsid w:val="00F13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66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66E9"/>
  </w:style>
  <w:style w:type="paragraph" w:styleId="a5">
    <w:name w:val="Balloon Text"/>
    <w:basedOn w:val="a"/>
    <w:link w:val="a6"/>
    <w:uiPriority w:val="99"/>
    <w:semiHidden/>
    <w:unhideWhenUsed/>
    <w:rsid w:val="00424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0.xml"/><Relationship Id="rId3" Type="http://schemas.microsoft.com/office/2007/relationships/stylesWithEffects" Target="stylesWithEffects.xml"/><Relationship Id="rId21" Type="http://schemas.openxmlformats.org/officeDocument/2006/relationships/chart" Target="charts/chart12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image" Target="media/image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hart" Target="charts/chart9.xm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10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1.xm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2.xlsx"/><Relationship Id="rId1" Type="http://schemas.openxmlformats.org/officeDocument/2006/relationships/themeOverride" Target="../theme/themeOverride12.xm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3.xlsx"/><Relationship Id="rId1" Type="http://schemas.openxmlformats.org/officeDocument/2006/relationships/themeOverride" Target="../theme/themeOverride13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7.xlsx"/><Relationship Id="rId1" Type="http://schemas.openxmlformats.org/officeDocument/2006/relationships/themeOverride" Target="../theme/themeOverride7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8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  <a:sp3d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162</c:v>
                </c:pt>
                <c:pt idx="1">
                  <c:v>1</c:v>
                </c:pt>
                <c:pt idx="2">
                  <c:v>179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  <a:sp3d/>
          </c:spPr>
          <c:invertIfNegative val="0"/>
          <c:dPt>
            <c:idx val="1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  <a:sp3d/>
            </c:spPr>
          </c:dPt>
          <c:dLbls>
            <c:dLbl>
              <c:idx val="0"/>
              <c:layout>
                <c:manualLayout>
                  <c:x val="3.7617554858934171E-2"/>
                  <c:y val="-7.168458781362007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343782654127482E-2"/>
                  <c:y val="-6.5710113073651581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343782654127482E-2"/>
                  <c:y val="-1.642752826841289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ДТП</c:v>
                </c:pt>
                <c:pt idx="1">
                  <c:v>Погибло</c:v>
                </c:pt>
                <c:pt idx="2">
                  <c:v>Ранено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206</c:v>
                </c:pt>
                <c:pt idx="1">
                  <c:v>15</c:v>
                </c:pt>
                <c:pt idx="2">
                  <c:v>224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2757504"/>
        <c:axId val="98314112"/>
        <c:axId val="0"/>
      </c:bar3DChart>
      <c:catAx>
        <c:axId val="42757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98314112"/>
        <c:crosses val="autoZero"/>
        <c:auto val="1"/>
        <c:lblAlgn val="ctr"/>
        <c:lblOffset val="100"/>
        <c:noMultiLvlLbl val="0"/>
      </c:catAx>
      <c:valAx>
        <c:axId val="983141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27575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Пассажиры</c:v>
                </c:pt>
              </c:strCache>
            </c:strRef>
          </c:tx>
          <c:dPt>
            <c:idx val="0"/>
            <c:bubble3D val="0"/>
            <c:spPr>
              <a:solidFill>
                <a:srgbClr val="C00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4.2462845010615709E-2"/>
                  <c:y val="-7.951070336391440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6.5109695682944141E-2"/>
                  <c:y val="2.4464831804281235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Перевозились с нарушением ПДД РФ</c:v>
                </c:pt>
                <c:pt idx="1">
                  <c:v>Перевозились без нарушений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10</c:v>
                </c:pt>
                <c:pt idx="1">
                  <c:v>90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75"/>
      </c:doughnut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38969801977367208"/>
          <c:y val="0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Расположение детей в транспортном средстве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5.8486131444624737E-2"/>
                  <c:y val="-2.0132355250465486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2714447126270021E-2"/>
                  <c:y val="-3.5822958027682462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698474876570078E-2"/>
                  <c:y val="-2.5624364522002317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6.7952943790522913E-2"/>
                  <c:y val="-5.0200583334162878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8.5172686747489901E-2"/>
                  <c:y val="-2.6776133071861594E-2"/>
                </c:manualLayout>
              </c:layout>
              <c:dLblPos val="bestFit"/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сзади справа</c:v>
                </c:pt>
                <c:pt idx="1">
                  <c:v>сзади слева</c:v>
                </c:pt>
                <c:pt idx="2">
                  <c:v>сзади посередине</c:v>
                </c:pt>
                <c:pt idx="3">
                  <c:v>на переднем</c:v>
                </c:pt>
                <c:pt idx="4">
                  <c:v>пассажир общ.т/с</c:v>
                </c:pt>
                <c:pt idx="5">
                  <c:v>иное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50</c:v>
                </c:pt>
                <c:pt idx="1">
                  <c:v>37</c:v>
                </c:pt>
                <c:pt idx="2">
                  <c:v>7</c:v>
                </c:pt>
                <c:pt idx="3">
                  <c:v>17</c:v>
                </c:pt>
                <c:pt idx="4">
                  <c:v>3</c:v>
                </c:pt>
                <c:pt idx="5">
                  <c:v>4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на пешеходных переходах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dPt>
            <c:idx val="0"/>
            <c:bubble3D val="0"/>
            <c:explosion val="8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1.3819134331655436E-2"/>
                  <c:y val="-9.601097160152278E-3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нерегулируемый </c:v>
                </c:pt>
                <c:pt idx="1">
                  <c:v>регулируемый 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20</c:v>
                </c:pt>
                <c:pt idx="1">
                  <c:v>16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7.9456221818426542E-2"/>
          <c:y val="5.9546402853489491E-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категориям участников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725151559797124E-2"/>
                  <c:y val="-5.0950977099427711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9.745694375615635E-2"/>
                  <c:y val="-4.603001547883445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4410569368484153E-2"/>
                  <c:y val="-2.093265432264652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0.13698787651543556"/>
                  <c:y val="-9.99852194243637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4"/>
                <c:pt idx="0">
                  <c:v>Пассажиры</c:v>
                </c:pt>
                <c:pt idx="1">
                  <c:v>Пешеходы</c:v>
                </c:pt>
                <c:pt idx="2">
                  <c:v>Велосипедисты</c:v>
                </c:pt>
                <c:pt idx="3">
                  <c:v>Водитель мототранспорта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93</c:v>
                </c:pt>
                <c:pt idx="2">
                  <c:v>23</c:v>
                </c:pt>
                <c:pt idx="3">
                  <c:v>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Территории, где зарегистрирован рост ДТП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2020</c:v>
                </c:pt>
              </c:strCache>
            </c:strRef>
          </c:tx>
          <c:spPr>
            <a:solidFill>
              <a:schemeClr val="accent2"/>
            </a:solidFill>
            <a:ln w="19050">
              <a:solidFill>
                <a:schemeClr val="lt1"/>
              </a:solidFill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dLbl>
              <c:idx val="1"/>
              <c:layout>
                <c:manualLayout>
                  <c:x val="7.5886542219605726E-3"/>
                  <c:y val="5.159078362437168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Лист1!$B$2:$B$16</c:f>
              <c:numCache>
                <c:formatCode>General</c:formatCode>
                <c:ptCount val="1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1</c:v>
                </c:pt>
                <c:pt idx="5">
                  <c:v>0</c:v>
                </c:pt>
                <c:pt idx="6">
                  <c:v>2</c:v>
                </c:pt>
                <c:pt idx="7">
                  <c:v>3</c:v>
                </c:pt>
                <c:pt idx="8">
                  <c:v>0</c:v>
                </c:pt>
                <c:pt idx="9">
                  <c:v>1</c:v>
                </c:pt>
                <c:pt idx="10">
                  <c:v>3</c:v>
                </c:pt>
                <c:pt idx="11">
                  <c:v>1</c:v>
                </c:pt>
                <c:pt idx="12">
                  <c:v>5</c:v>
                </c:pt>
                <c:pt idx="13">
                  <c:v>5</c:v>
                </c:pt>
                <c:pt idx="14">
                  <c:v>44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axId val="100594816"/>
        <c:axId val="100552064"/>
      </c:barChar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ДТП 2021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Лист1!$A$2:$A$16</c:f>
              <c:strCache>
                <c:ptCount val="15"/>
                <c:pt idx="0">
                  <c:v>Тугулымский</c:v>
                </c:pt>
                <c:pt idx="1">
                  <c:v>Ревдинский</c:v>
                </c:pt>
                <c:pt idx="2">
                  <c:v>Артемовский</c:v>
                </c:pt>
                <c:pt idx="3">
                  <c:v>Кушвинский</c:v>
                </c:pt>
                <c:pt idx="4">
                  <c:v>Верхнесалдинский</c:v>
                </c:pt>
                <c:pt idx="5">
                  <c:v>Лесной</c:v>
                </c:pt>
                <c:pt idx="6">
                  <c:v>Артинский</c:v>
                </c:pt>
                <c:pt idx="7">
                  <c:v>Красноуфимский</c:v>
                </c:pt>
                <c:pt idx="8">
                  <c:v>Туринский</c:v>
                </c:pt>
                <c:pt idx="9">
                  <c:v>Серовский</c:v>
                </c:pt>
                <c:pt idx="10">
                  <c:v>Березовский</c:v>
                </c:pt>
                <c:pt idx="11">
                  <c:v>Краснотурьинский</c:v>
                </c:pt>
                <c:pt idx="12">
                  <c:v>Первоуральский</c:v>
                </c:pt>
                <c:pt idx="13">
                  <c:v>Каменск-Уральский</c:v>
                </c:pt>
                <c:pt idx="14">
                  <c:v>Екатеринбург</c:v>
                </c:pt>
              </c:strCache>
            </c:strRef>
          </c:cat>
          <c:val>
            <c:numRef>
              <c:f>Лист1!$C$2:$C$16</c:f>
              <c:numCache>
                <c:formatCode>General</c:formatCode>
                <c:ptCount val="15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2</c:v>
                </c:pt>
                <c:pt idx="4">
                  <c:v>2</c:v>
                </c:pt>
                <c:pt idx="5">
                  <c:v>4</c:v>
                </c:pt>
                <c:pt idx="6">
                  <c:v>4</c:v>
                </c:pt>
                <c:pt idx="7">
                  <c:v>4</c:v>
                </c:pt>
                <c:pt idx="8">
                  <c:v>5</c:v>
                </c:pt>
                <c:pt idx="9">
                  <c:v>6</c:v>
                </c:pt>
                <c:pt idx="10">
                  <c:v>6</c:v>
                </c:pt>
                <c:pt idx="11">
                  <c:v>6</c:v>
                </c:pt>
                <c:pt idx="12">
                  <c:v>7</c:v>
                </c:pt>
                <c:pt idx="13">
                  <c:v>10</c:v>
                </c:pt>
                <c:pt idx="14">
                  <c:v>98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0594816"/>
        <c:axId val="100552064"/>
      </c:lineChart>
      <c:valAx>
        <c:axId val="10055206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94816"/>
        <c:crosses val="autoZero"/>
        <c:crossBetween val="between"/>
      </c:valAx>
      <c:catAx>
        <c:axId val="100594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55206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возрастным группам</c:v>
                </c:pt>
              </c:strCache>
            </c:strRef>
          </c:tx>
          <c:dPt>
            <c:idx val="0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5.149932410753265E-3"/>
                  <c:y val="-8.8889361802747632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0-6 лет</c:v>
                </c:pt>
                <c:pt idx="1">
                  <c:v>7-10 лет</c:v>
                </c:pt>
                <c:pt idx="2">
                  <c:v>11-15 лет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</c:v>
                </c:pt>
                <c:pt idx="1">
                  <c:v>87</c:v>
                </c:pt>
                <c:pt idx="2">
                  <c:v>91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/>
              <a:t>Распределение пострадавших и погибших детей по гендерным признакам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Распределение пострадавших и погибших детей по гендерным признакам</c:v>
                </c:pt>
              </c:strCache>
            </c:strRef>
          </c:tx>
          <c:dPt>
            <c:idx val="0"/>
            <c:bubble3D val="0"/>
            <c:spPr>
              <a:solidFill>
                <a:srgbClr val="FFC000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rgbClr val="7030A0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dLbl>
              <c:idx val="0"/>
              <c:layout>
                <c:manualLayout>
                  <c:x val="2.71791877718691E-2"/>
                  <c:y val="-7.566716322621834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2.2751855416870487E-2"/>
                  <c:y val="3.6847556217634955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мальчики</c:v>
                </c:pt>
                <c:pt idx="1">
                  <c:v>девочки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136</c:v>
                </c:pt>
                <c:pt idx="1">
                  <c:v>103</c:v>
                </c:pt>
              </c:numCache>
            </c:numRef>
          </c:val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показателей в</a:t>
            </a:r>
            <a:r>
              <a:rPr lang="ru-RU" baseline="0"/>
              <a:t> зависимости от погодных условий</a:t>
            </a:r>
            <a:endParaRPr lang="ru-RU"/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151</c:v>
                </c:pt>
                <c:pt idx="1">
                  <c:v>44</c:v>
                </c:pt>
                <c:pt idx="2">
                  <c:v>11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Лист1!$C$2:$C$4</c:f>
              <c:numCache>
                <c:formatCode>General</c:formatCode>
                <c:ptCount val="3"/>
                <c:pt idx="0">
                  <c:v>162</c:v>
                </c:pt>
                <c:pt idx="1">
                  <c:v>49</c:v>
                </c:pt>
                <c:pt idx="2">
                  <c:v>13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Лист1!$A$2:$A$4</c:f>
              <c:strCache>
                <c:ptCount val="3"/>
                <c:pt idx="0">
                  <c:v>Ясно</c:v>
                </c:pt>
                <c:pt idx="1">
                  <c:v>Пасмурно</c:v>
                </c:pt>
                <c:pt idx="2">
                  <c:v>Снегопад, метель</c:v>
                </c:pt>
              </c:strCache>
            </c:strRef>
          </c:cat>
          <c:val>
            <c:numRef>
              <c:f>Лист1!$D$2:$D$4</c:f>
              <c:numCache>
                <c:formatCode>General</c:formatCode>
                <c:ptCount val="3"/>
                <c:pt idx="0">
                  <c:v>11</c:v>
                </c:pt>
                <c:pt idx="1">
                  <c:v>0</c:v>
                </c:pt>
                <c:pt idx="2">
                  <c:v>4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3543936"/>
        <c:axId val="43754624"/>
      </c:barChart>
      <c:catAx>
        <c:axId val="435439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754624"/>
        <c:crosses val="autoZero"/>
        <c:auto val="1"/>
        <c:lblAlgn val="ctr"/>
        <c:lblOffset val="100"/>
        <c:noMultiLvlLbl val="0"/>
      </c:catAx>
      <c:valAx>
        <c:axId val="4375462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35439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времени суток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</c:v>
                </c:pt>
                <c:pt idx="1">
                  <c:v>16</c:v>
                </c:pt>
                <c:pt idx="2">
                  <c:v>16</c:v>
                </c:pt>
                <c:pt idx="3">
                  <c:v>33</c:v>
                </c:pt>
                <c:pt idx="4">
                  <c:v>68</c:v>
                </c:pt>
                <c:pt idx="5">
                  <c:v>54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2</c:v>
                </c:pt>
                <c:pt idx="1">
                  <c:v>16</c:v>
                </c:pt>
                <c:pt idx="2">
                  <c:v>16</c:v>
                </c:pt>
                <c:pt idx="3">
                  <c:v>44</c:v>
                </c:pt>
                <c:pt idx="4">
                  <c:v>68</c:v>
                </c:pt>
                <c:pt idx="5">
                  <c:v>61</c:v>
                </c:pt>
                <c:pt idx="6">
                  <c:v>17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00 ч. 00 мин. - 07 ч. 00 мин.</c:v>
                </c:pt>
                <c:pt idx="1">
                  <c:v>07 ч. 00 мин. - 09 ч. 00 мин.</c:v>
                </c:pt>
                <c:pt idx="2">
                  <c:v>09 ч. 00 мин. - 12 ч. 00 мин.</c:v>
                </c:pt>
                <c:pt idx="3">
                  <c:v>12 ч. 00 мин. - 15 ч. 00 мин.</c:v>
                </c:pt>
                <c:pt idx="4">
                  <c:v>15 ч. 00 мин. - 18 ч. 00 мин.</c:v>
                </c:pt>
                <c:pt idx="5">
                  <c:v>18 ч. 00 мин. - 21 ч. 00 мин.</c:v>
                </c:pt>
                <c:pt idx="6">
                  <c:v>21 ч. 00 мин. - 24 ч. 00 мин.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1</c:v>
                </c:pt>
                <c:pt idx="1">
                  <c:v>0</c:v>
                </c:pt>
                <c:pt idx="2">
                  <c:v>5</c:v>
                </c:pt>
                <c:pt idx="3">
                  <c:v>0</c:v>
                </c:pt>
                <c:pt idx="4">
                  <c:v>3</c:v>
                </c:pt>
                <c:pt idx="5">
                  <c:v>5</c:v>
                </c:pt>
                <c:pt idx="6">
                  <c:v>1</c:v>
                </c:pt>
              </c:numCache>
            </c:numRef>
          </c:val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219"/>
        <c:overlap val="-27"/>
        <c:axId val="44859776"/>
        <c:axId val="44861312"/>
      </c:barChart>
      <c:catAx>
        <c:axId val="44859776"/>
        <c:scaling>
          <c:orientation val="minMax"/>
        </c:scaling>
        <c:delete val="0"/>
        <c:axPos val="b"/>
        <c:numFmt formatCode="h:mm;@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7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61312"/>
        <c:crosses val="autoZero"/>
        <c:auto val="1"/>
        <c:lblAlgn val="ctr"/>
        <c:lblOffset val="100"/>
        <c:tickLblSkip val="1"/>
        <c:noMultiLvlLbl val="0"/>
      </c:catAx>
      <c:valAx>
        <c:axId val="4486131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85977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ДТП по дням недели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32</c:v>
                </c:pt>
                <c:pt idx="1">
                  <c:v>35</c:v>
                </c:pt>
                <c:pt idx="2">
                  <c:v>24</c:v>
                </c:pt>
                <c:pt idx="3">
                  <c:v>25</c:v>
                </c:pt>
                <c:pt idx="4">
                  <c:v>29</c:v>
                </c:pt>
                <c:pt idx="5">
                  <c:v>34</c:v>
                </c:pt>
                <c:pt idx="6">
                  <c:v>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FFC000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</c:dPt>
          <c:dPt>
            <c:idx val="6"/>
            <c:invertIfNegative val="0"/>
            <c:bubble3D val="0"/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Лист1!$C$2:$C$8</c:f>
              <c:numCache>
                <c:formatCode>General</c:formatCode>
                <c:ptCount val="7"/>
                <c:pt idx="0">
                  <c:v>34</c:v>
                </c:pt>
                <c:pt idx="1">
                  <c:v>38</c:v>
                </c:pt>
                <c:pt idx="2">
                  <c:v>24</c:v>
                </c:pt>
                <c:pt idx="3">
                  <c:v>26</c:v>
                </c:pt>
                <c:pt idx="4">
                  <c:v>34</c:v>
                </c:pt>
                <c:pt idx="5">
                  <c:v>37</c:v>
                </c:pt>
                <c:pt idx="6">
                  <c:v>31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Лист1!$A$2:$A$8</c:f>
              <c:strCache>
                <c:ptCount val="7"/>
                <c:pt idx="0">
                  <c:v>понедельник</c:v>
                </c:pt>
                <c:pt idx="1">
                  <c:v>вторник</c:v>
                </c:pt>
                <c:pt idx="2">
                  <c:v>среда</c:v>
                </c:pt>
                <c:pt idx="3">
                  <c:v>четверг</c:v>
                </c:pt>
                <c:pt idx="4">
                  <c:v>пятница</c:v>
                </c:pt>
                <c:pt idx="5">
                  <c:v>суббота</c:v>
                </c:pt>
                <c:pt idx="6">
                  <c:v>воскресенье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2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0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219"/>
        <c:axId val="44708608"/>
        <c:axId val="44710144"/>
      </c:barChart>
      <c:catAx>
        <c:axId val="447086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10144"/>
        <c:crosses val="autoZero"/>
        <c:auto val="1"/>
        <c:lblAlgn val="ctr"/>
        <c:lblOffset val="100"/>
        <c:noMultiLvlLbl val="0"/>
      </c:catAx>
      <c:valAx>
        <c:axId val="44710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70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ДТП по видам</a:t>
            </a:r>
          </a:p>
        </c:rich>
      </c:tx>
      <c:layout>
        <c:manualLayout>
          <c:xMode val="edge"/>
          <c:yMode val="edge"/>
          <c:x val="0.76974152797374318"/>
          <c:y val="4.5428105270624948E-3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  <c:perspective val="3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ДТП по видам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6.815695971887803E-2"/>
                  <c:y val="-6.16957662900833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0.10351497798312403"/>
                  <c:y val="-0.1082910321489002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2921220797813496"/>
                      <c:h val="0.20551440329218107"/>
                    </c:manualLayout>
                  </c15:layout>
                </c:ext>
              </c:extLst>
            </c:dLbl>
            <c:dLbl>
              <c:idx val="2"/>
              <c:layout>
                <c:manualLayout>
                  <c:x val="-8.7825773844385169E-2"/>
                  <c:y val="3.437350222526535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168410081795904"/>
                      <c:h val="0.14515007898894153"/>
                    </c:manualLayout>
                  </c15:layout>
                </c:ext>
              </c:extLst>
            </c:dLbl>
            <c:dLbl>
              <c:idx val="3"/>
              <c:layout>
                <c:manualLayout>
                  <c:x val="-0.13392230103468469"/>
                  <c:y val="-0.1574358096542280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5.0268757727598102E-3"/>
                  <c:y val="-0.22638184115874405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4689807162534436"/>
                      <c:h val="0.15195652173913043"/>
                    </c:manualLayout>
                  </c15:layout>
                </c:ext>
              </c:extLst>
            </c:dLbl>
            <c:dLbl>
              <c:idx val="5"/>
              <c:layout>
                <c:manualLayout>
                  <c:x val="0.12589904774299904"/>
                  <c:y val="-7.0868085933702737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9975748899156202"/>
                      <c:h val="0.11092592592592593"/>
                    </c:manualLayout>
                  </c15:layout>
                </c:ext>
              </c:extLst>
            </c:dLbl>
            <c:dLbl>
              <c:idx val="6"/>
              <c:layout>
                <c:manualLayout>
                  <c:x val="4.8902540075052604E-2"/>
                  <c:y val="-0.167332555652765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0.15922170885664086"/>
                  <c:y val="-1.00174978127734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Лист1!$A$2:$A$9</c:f>
              <c:strCache>
                <c:ptCount val="8"/>
                <c:pt idx="0">
                  <c:v>Столкновения</c:v>
                </c:pt>
                <c:pt idx="1">
                  <c:v>Наезд на пешехода</c:v>
                </c:pt>
                <c:pt idx="2">
                  <c:v>Наезд на стоящее ТС</c:v>
                </c:pt>
                <c:pt idx="3">
                  <c:v>Съезд с дороги</c:v>
                </c:pt>
                <c:pt idx="4">
                  <c:v>Падение пассажира</c:v>
                </c:pt>
                <c:pt idx="5">
                  <c:v>Наезд на велосипедиста</c:v>
                </c:pt>
                <c:pt idx="6">
                  <c:v>Опрокидывание</c:v>
                </c:pt>
                <c:pt idx="7">
                  <c:v>Наезд на препятствие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76</c:v>
                </c:pt>
                <c:pt idx="1">
                  <c:v>92</c:v>
                </c:pt>
                <c:pt idx="2">
                  <c:v>1</c:v>
                </c:pt>
                <c:pt idx="3">
                  <c:v>9</c:v>
                </c:pt>
                <c:pt idx="4">
                  <c:v>2</c:v>
                </c:pt>
                <c:pt idx="5">
                  <c:v>23</c:v>
                </c:pt>
                <c:pt idx="6">
                  <c:v>2</c:v>
                </c:pt>
                <c:pt idx="7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/>
              <a:t>Распределение раненых и погибших в ДТП детей по значению дорог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ранено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30</c:v>
                </c:pt>
                <c:pt idx="1">
                  <c:v>16</c:v>
                </c:pt>
                <c:pt idx="2">
                  <c:v>30</c:v>
                </c:pt>
                <c:pt idx="3">
                  <c:v>148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погибло</c:v>
                </c:pt>
              </c:strCache>
            </c:strRef>
          </c:tx>
          <c:spPr>
            <a:solidFill>
              <a:srgbClr val="C00000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1.527883880825057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Иное</c:v>
                </c:pt>
                <c:pt idx="1">
                  <c:v>Федерального значения</c:v>
                </c:pt>
                <c:pt idx="2">
                  <c:v>Регионального значения</c:v>
                </c:pt>
                <c:pt idx="3">
                  <c:v>Местного значения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0</c:v>
                </c:pt>
                <c:pt idx="1">
                  <c:v>2</c:v>
                </c:pt>
                <c:pt idx="2">
                  <c:v>8</c:v>
                </c:pt>
                <c:pt idx="3">
                  <c:v>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44628608"/>
        <c:axId val="45003136"/>
      </c:barChart>
      <c:catAx>
        <c:axId val="44628608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5003136"/>
        <c:crosses val="autoZero"/>
        <c:auto val="1"/>
        <c:lblAlgn val="ctr"/>
        <c:lblOffset val="100"/>
        <c:noMultiLvlLbl val="0"/>
      </c:catAx>
      <c:valAx>
        <c:axId val="450031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46286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1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3154</Words>
  <Characters>17983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Привет красотка!</dc:creator>
  <cp:keywords/>
  <dc:description/>
  <cp:lastModifiedBy>AcerWin10</cp:lastModifiedBy>
  <cp:revision>5</cp:revision>
  <cp:lastPrinted>2021-08-17T10:17:00Z</cp:lastPrinted>
  <dcterms:created xsi:type="dcterms:W3CDTF">2021-08-17T10:12:00Z</dcterms:created>
  <dcterms:modified xsi:type="dcterms:W3CDTF">2021-08-27T10:19:00Z</dcterms:modified>
</cp:coreProperties>
</file>