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F" w:rsidRPr="001A352F" w:rsidRDefault="001A352F" w:rsidP="001A352F">
      <w:pPr>
        <w:pStyle w:val="a3"/>
        <w:autoSpaceDE w:val="0"/>
        <w:autoSpaceDN w:val="0"/>
        <w:adjustRightInd w:val="0"/>
        <w:ind w:left="1429"/>
        <w:jc w:val="center"/>
        <w:rPr>
          <w:b/>
          <w:iCs/>
        </w:rPr>
      </w:pPr>
      <w:bookmarkStart w:id="0" w:name="_GoBack"/>
      <w:r w:rsidRPr="001A352F">
        <w:rPr>
          <w:b/>
          <w:iCs/>
        </w:rPr>
        <w:t>Аннотация к дополнительной общеобразовательной общеразвивающей программе физкультурно-спортивной направленности «Общая физическая подготовка для детей с ограниченными возможностями здоровья»</w:t>
      </w:r>
    </w:p>
    <w:bookmarkEnd w:id="0"/>
    <w:p w:rsidR="001A352F" w:rsidRPr="007121D5" w:rsidRDefault="001A352F" w:rsidP="001A352F">
      <w:pPr>
        <w:ind w:firstLine="709"/>
        <w:jc w:val="both"/>
      </w:pPr>
      <w:r w:rsidRPr="007121D5">
        <w:t xml:space="preserve">Нормативно-правовой базой для составления программы послужили следующие документы: </w:t>
      </w:r>
    </w:p>
    <w:p w:rsidR="001A352F" w:rsidRPr="007121D5" w:rsidRDefault="001A352F" w:rsidP="001A352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1D5">
        <w:t>Федеральный закон от 29 декабря 2012 г. № 273-ФЗ «Об образовании в Российской Федерации»;</w:t>
      </w:r>
    </w:p>
    <w:p w:rsidR="001A352F" w:rsidRPr="007121D5" w:rsidRDefault="001A352F" w:rsidP="001A352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1D5"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1A352F" w:rsidRPr="007121D5" w:rsidRDefault="001A352F" w:rsidP="001A352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1D5"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A352F" w:rsidRPr="007121D5" w:rsidRDefault="001A352F" w:rsidP="001A352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1D5"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1A352F" w:rsidRPr="007121D5" w:rsidRDefault="001A352F" w:rsidP="001A352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121D5"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1A352F" w:rsidRPr="007121D5" w:rsidRDefault="001A352F" w:rsidP="001A352F">
      <w:pPr>
        <w:pStyle w:val="2"/>
        <w:spacing w:line="240" w:lineRule="auto"/>
        <w:ind w:firstLine="709"/>
        <w:rPr>
          <w:rFonts w:eastAsia="Times New Roman" w:cs="Times New Roman"/>
          <w:iCs/>
          <w:lang w:val="ru-RU" w:eastAsia="ar-SA" w:bidi="ar-SA"/>
        </w:rPr>
      </w:pPr>
      <w:r w:rsidRPr="007121D5">
        <w:rPr>
          <w:rFonts w:eastAsia="Times New Roman" w:cs="Times New Roman"/>
          <w:iCs/>
          <w:lang w:val="ru-RU" w:eastAsia="ar-SA" w:bidi="ar-SA"/>
        </w:rPr>
        <w:t>Дополнительная общеобразовательная общеразвивающая программа «</w:t>
      </w:r>
      <w:r>
        <w:rPr>
          <w:rFonts w:eastAsia="Times New Roman" w:cs="Times New Roman"/>
          <w:iCs/>
          <w:lang w:val="ru-RU" w:eastAsia="ar-SA" w:bidi="ar-SA"/>
        </w:rPr>
        <w:t>Общая физическая подготовка. (ОФП  ОВЗ)</w:t>
      </w:r>
      <w:r w:rsidRPr="007121D5">
        <w:rPr>
          <w:rFonts w:eastAsia="Times New Roman" w:cs="Times New Roman"/>
          <w:iCs/>
          <w:lang w:val="ru-RU" w:eastAsia="ar-SA" w:bidi="ar-SA"/>
        </w:rPr>
        <w:t xml:space="preserve">» относится к программам </w:t>
      </w:r>
      <w:r>
        <w:rPr>
          <w:rFonts w:cs="Times New Roman"/>
          <w:lang w:val="ru-RU"/>
        </w:rPr>
        <w:t>физкультурно-спортивной</w:t>
      </w:r>
      <w:r w:rsidRPr="007121D5">
        <w:rPr>
          <w:rFonts w:eastAsia="Times New Roman" w:cs="Times New Roman"/>
          <w:iCs/>
          <w:lang w:val="ru-RU" w:eastAsia="ar-SA" w:bidi="ar-SA"/>
        </w:rPr>
        <w:t xml:space="preserve"> направленности. </w:t>
      </w:r>
    </w:p>
    <w:p w:rsidR="001A352F" w:rsidRPr="007121D5" w:rsidRDefault="001A352F" w:rsidP="001A352F">
      <w:pPr>
        <w:pStyle w:val="2"/>
        <w:spacing w:line="240" w:lineRule="auto"/>
        <w:ind w:firstLine="709"/>
        <w:rPr>
          <w:rFonts w:cs="Times New Roman"/>
          <w:i/>
          <w:lang w:val="ru-RU" w:bidi="ar-SA"/>
        </w:rPr>
      </w:pPr>
      <w:r w:rsidRPr="007121D5">
        <w:rPr>
          <w:rFonts w:cs="Times New Roman"/>
          <w:lang w:val="ru-RU" w:bidi="ar-SA"/>
        </w:rPr>
        <w:t xml:space="preserve">Уровень сложности программы – </w:t>
      </w:r>
      <w:r w:rsidRPr="007121D5">
        <w:rPr>
          <w:rFonts w:cs="Times New Roman"/>
          <w:i/>
          <w:lang w:val="ru-RU" w:bidi="ar-SA"/>
        </w:rPr>
        <w:t>базовый.</w:t>
      </w:r>
    </w:p>
    <w:p w:rsidR="001A352F" w:rsidRDefault="001A352F" w:rsidP="001A352F">
      <w:pPr>
        <w:pStyle w:val="2"/>
        <w:spacing w:line="240" w:lineRule="auto"/>
        <w:ind w:firstLine="709"/>
        <w:rPr>
          <w:rFonts w:cs="Times New Roman"/>
          <w:i/>
          <w:lang w:val="ru-RU" w:bidi="ar-SA"/>
        </w:rPr>
      </w:pPr>
      <w:r w:rsidRPr="007121D5">
        <w:rPr>
          <w:rFonts w:cs="Times New Roman"/>
          <w:lang w:val="ru-RU"/>
        </w:rPr>
        <w:t xml:space="preserve">Форма обучения: </w:t>
      </w:r>
      <w:r w:rsidRPr="007121D5">
        <w:rPr>
          <w:rFonts w:cs="Times New Roman"/>
          <w:i/>
          <w:lang w:val="ru-RU"/>
        </w:rPr>
        <w:t>очная</w:t>
      </w:r>
    </w:p>
    <w:p w:rsidR="001A352F" w:rsidRPr="00B03227" w:rsidRDefault="001A352F" w:rsidP="001A352F">
      <w:pPr>
        <w:pStyle w:val="2"/>
        <w:spacing w:line="240" w:lineRule="auto"/>
        <w:rPr>
          <w:rFonts w:cs="Times New Roman"/>
          <w:i/>
          <w:lang w:val="ru-RU" w:bidi="ar-SA"/>
        </w:rPr>
      </w:pPr>
      <w:r>
        <w:rPr>
          <w:rFonts w:cs="Times New Roman"/>
          <w:lang w:val="ru-RU"/>
        </w:rPr>
        <w:t xml:space="preserve">    Программа направлена на </w:t>
      </w:r>
      <w:r w:rsidRPr="00B03227">
        <w:rPr>
          <w:rFonts w:eastAsia="Times New Roman" w:cs="Times New Roman"/>
          <w:lang w:val="ru-RU" w:eastAsia="ru-RU"/>
        </w:rPr>
        <w:t xml:space="preserve">создание благоприятных условий для всестороннего развития и укрепления психического и физического здоровья учащихся. </w:t>
      </w:r>
      <w:r w:rsidRPr="00B14E76">
        <w:rPr>
          <w:rFonts w:eastAsia="Times New Roman" w:cs="Times New Roman"/>
          <w:bCs/>
          <w:lang w:val="ru-RU" w:eastAsia="ru-RU"/>
        </w:rPr>
        <w:t>Педагогическая целесообразность</w:t>
      </w:r>
      <w:r w:rsidRPr="00184CF5">
        <w:rPr>
          <w:rFonts w:eastAsia="Times New Roman" w:cs="Times New Roman"/>
          <w:lang w:eastAsia="ru-RU"/>
        </w:rPr>
        <w:t> </w:t>
      </w:r>
      <w:r w:rsidRPr="00B14E76">
        <w:rPr>
          <w:rFonts w:eastAsia="Times New Roman" w:cs="Times New Roman"/>
          <w:lang w:val="ru-RU" w:eastAsia="ru-RU"/>
        </w:rPr>
        <w:t>данной  программы заключается в том, чтобы помочь подросткам с ОВЗ найти себя в быстро меняющемся мире событий и информации, закалить волю и характер, стать сильнее, благороднее, мудрее, научиться находить оптимальные решения в различных ситуациях с помощью занятий физической культурой.</w:t>
      </w:r>
    </w:p>
    <w:p w:rsidR="001A352F" w:rsidRPr="007121D5" w:rsidRDefault="001A352F" w:rsidP="001A352F">
      <w:pPr>
        <w:pStyle w:val="2"/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Pr="007121D5">
        <w:rPr>
          <w:rFonts w:cs="Times New Roman"/>
          <w:lang w:val="ru-RU"/>
        </w:rPr>
        <w:t>Программа соответствует требованиям к содержанию дополнительных образовательных программ, построен</w:t>
      </w:r>
      <w:r>
        <w:rPr>
          <w:rFonts w:cs="Times New Roman"/>
          <w:lang w:val="ru-RU"/>
        </w:rPr>
        <w:t>а с учётом интересов обучающихся, опираясь на их физические особенности</w:t>
      </w:r>
      <w:r w:rsidRPr="007121D5">
        <w:rPr>
          <w:rFonts w:cs="Times New Roman"/>
          <w:lang w:val="ru-RU"/>
        </w:rPr>
        <w:t xml:space="preserve">. </w:t>
      </w:r>
    </w:p>
    <w:p w:rsidR="001A352F" w:rsidRPr="007121D5" w:rsidRDefault="001A352F" w:rsidP="001A352F">
      <w:pPr>
        <w:pStyle w:val="2"/>
        <w:spacing w:line="240" w:lineRule="auto"/>
        <w:ind w:firstLine="709"/>
        <w:rPr>
          <w:rFonts w:cs="Times New Roman"/>
          <w:lang w:val="ru-RU"/>
        </w:rPr>
      </w:pPr>
      <w:r w:rsidRPr="007121D5">
        <w:rPr>
          <w:rFonts w:cs="Times New Roman"/>
          <w:lang w:val="ru-RU"/>
        </w:rPr>
        <w:t xml:space="preserve">Программа ориентирована на детей среднего и старшего школьного возраста. </w:t>
      </w:r>
    </w:p>
    <w:p w:rsidR="001A352F" w:rsidRPr="002957C6" w:rsidRDefault="001A352F" w:rsidP="001A352F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  <w:r w:rsidRPr="00B03227">
        <w:rPr>
          <w:b/>
          <w:i/>
        </w:rPr>
        <w:t>Актуальность</w:t>
      </w:r>
      <w:r w:rsidRPr="00B03227">
        <w:t xml:space="preserve"> и социальная значимость данной программы </w:t>
      </w:r>
      <w:r w:rsidRPr="002957C6">
        <w:rPr>
          <w:rFonts w:eastAsia="Times New Roman"/>
          <w:lang w:eastAsia="ru-RU"/>
        </w:rPr>
        <w:t>заключается в том, что приоритетной задачей Российского государства признана всемирная поддержка физической культуры и масс</w:t>
      </w:r>
      <w:r>
        <w:rPr>
          <w:rFonts w:eastAsia="Times New Roman"/>
          <w:lang w:eastAsia="ru-RU"/>
        </w:rPr>
        <w:t>ового спорта, как важной основы</w:t>
      </w:r>
      <w:r w:rsidRPr="002957C6">
        <w:rPr>
          <w:rFonts w:eastAsia="Times New Roman"/>
          <w:lang w:eastAsia="ru-RU"/>
        </w:rPr>
        <w:t xml:space="preserve"> оздоровления нации.</w:t>
      </w:r>
    </w:p>
    <w:p w:rsidR="001A352F" w:rsidRDefault="001A352F" w:rsidP="001A352F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  <w:r w:rsidRPr="002957C6">
        <w:rPr>
          <w:rFonts w:eastAsia="Times New Roman"/>
          <w:lang w:eastAsia="ru-RU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образования,  а деятельность по охране и укреплению здоровья детей и подростков является одним из основных направлений в деятельности школы.</w:t>
      </w:r>
    </w:p>
    <w:p w:rsidR="001A352F" w:rsidRDefault="001A352F" w:rsidP="001A352F">
      <w:pPr>
        <w:shd w:val="clear" w:color="auto" w:fill="FFFFFF"/>
        <w:ind w:left="-5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184CF5">
        <w:rPr>
          <w:rFonts w:eastAsia="Times New Roman"/>
          <w:lang w:eastAsia="ru-RU"/>
        </w:rPr>
        <w:t xml:space="preserve">Общая физическая подготовка (ОФП) направлена на укрепление </w:t>
      </w:r>
      <w:proofErr w:type="gramStart"/>
      <w:r w:rsidRPr="00184CF5">
        <w:rPr>
          <w:rFonts w:eastAsia="Times New Roman"/>
          <w:lang w:eastAsia="ru-RU"/>
        </w:rPr>
        <w:t>сердечно-сосудистой</w:t>
      </w:r>
      <w:proofErr w:type="gramEnd"/>
      <w:r w:rsidRPr="00184CF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</w:t>
      </w:r>
      <w:r w:rsidRPr="00184CF5">
        <w:rPr>
          <w:rFonts w:eastAsia="Times New Roman"/>
          <w:lang w:eastAsia="ru-RU"/>
        </w:rPr>
        <w:t xml:space="preserve">системы, опорно-двигательного аппарата, улучшение общей координации, умение активно управлять расслаблением мышц, восстановление функциональных систем организма после интенсивных нагрузок для снятия эмоционального утомления. </w:t>
      </w:r>
    </w:p>
    <w:p w:rsidR="001A352F" w:rsidRDefault="001A352F" w:rsidP="001A352F">
      <w:pPr>
        <w:shd w:val="clear" w:color="auto" w:fill="FFFFFF"/>
        <w:ind w:left="-5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184CF5">
        <w:rPr>
          <w:rFonts w:eastAsia="Times New Roman"/>
          <w:lang w:eastAsia="ru-RU"/>
        </w:rPr>
        <w:t xml:space="preserve">ОФП - это не спорт, но без нее не обойтись ни в одном виде спорта. Поэтому для </w:t>
      </w:r>
      <w:r>
        <w:rPr>
          <w:rFonts w:eastAsia="Times New Roman"/>
          <w:lang w:eastAsia="ru-RU"/>
        </w:rPr>
        <w:t>любого ребенка (а особенно ребенка с ограниченными возможностями здоровья) ОФП является фундаментом дальнейшего развития.</w:t>
      </w:r>
    </w:p>
    <w:p w:rsidR="001A352F" w:rsidRPr="002957C6" w:rsidRDefault="001A352F" w:rsidP="001A352F">
      <w:pPr>
        <w:shd w:val="clear" w:color="auto" w:fill="FFFFFF"/>
        <w:ind w:left="-5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C524DB">
        <w:rPr>
          <w:rFonts w:eastAsia="Times New Roman"/>
          <w:lang w:eastAsia="ru-RU"/>
        </w:rPr>
        <w:t>Основой  ОФП  являются  развитие  физичес</w:t>
      </w:r>
      <w:r>
        <w:rPr>
          <w:rFonts w:eastAsia="Times New Roman"/>
          <w:lang w:eastAsia="ru-RU"/>
        </w:rPr>
        <w:t>ких  качеств  человека: быстроты,  ловкости</w:t>
      </w:r>
      <w:r w:rsidRPr="00C524D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силы,  гибкости,  выносливости</w:t>
      </w:r>
      <w:r w:rsidRPr="00C524D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C524DB">
        <w:rPr>
          <w:rFonts w:eastAsia="Times New Roman"/>
          <w:lang w:eastAsia="ru-RU"/>
        </w:rPr>
        <w:t xml:space="preserve">Занятия  ОФП общедоступны  благодаря  разнообразию  </w:t>
      </w:r>
      <w:r w:rsidRPr="00C524DB">
        <w:rPr>
          <w:rFonts w:eastAsia="Times New Roman"/>
          <w:lang w:eastAsia="ru-RU"/>
        </w:rPr>
        <w:lastRenderedPageBreak/>
        <w:t>ее  видов,  огромному</w:t>
      </w:r>
      <w:r>
        <w:rPr>
          <w:rFonts w:eastAsia="Times New Roman"/>
          <w:lang w:eastAsia="ru-RU"/>
        </w:rPr>
        <w:t xml:space="preserve"> </w:t>
      </w:r>
      <w:r w:rsidRPr="00C524DB">
        <w:rPr>
          <w:rFonts w:eastAsia="Times New Roman"/>
          <w:lang w:eastAsia="ru-RU"/>
        </w:rPr>
        <w:t>количеству легко дозируемых упражнений, которыми можно заниматься повсюду и в</w:t>
      </w:r>
      <w:r>
        <w:rPr>
          <w:rFonts w:eastAsia="Times New Roman"/>
          <w:lang w:eastAsia="ru-RU"/>
        </w:rPr>
        <w:t xml:space="preserve"> </w:t>
      </w:r>
      <w:r w:rsidRPr="00C524DB">
        <w:rPr>
          <w:rFonts w:eastAsia="Times New Roman"/>
          <w:lang w:eastAsia="ru-RU"/>
        </w:rPr>
        <w:t>любое время года.</w:t>
      </w:r>
      <w:r>
        <w:rPr>
          <w:rFonts w:eastAsia="Times New Roman"/>
          <w:lang w:eastAsia="ru-RU"/>
        </w:rPr>
        <w:t xml:space="preserve"> </w:t>
      </w:r>
      <w:r w:rsidRPr="00C524DB">
        <w:rPr>
          <w:rFonts w:eastAsia="Times New Roman"/>
          <w:lang w:eastAsia="ru-RU"/>
        </w:rPr>
        <w:t>В  процессе  ОФП  учащиеся  совершенствуют  умение  управлять движениями,  развивают  навыки  в  быстром  и  экономном  передвижении, преодолении препятствий, которые способствуют гармоническому развитию детей</w:t>
      </w:r>
      <w:r>
        <w:rPr>
          <w:rFonts w:eastAsia="Times New Roman"/>
          <w:lang w:eastAsia="ru-RU"/>
        </w:rPr>
        <w:t xml:space="preserve"> с ОВЗ</w:t>
      </w:r>
      <w:r w:rsidRPr="00C524DB">
        <w:rPr>
          <w:rFonts w:eastAsia="Times New Roman"/>
          <w:lang w:eastAsia="ru-RU"/>
        </w:rPr>
        <w:t>. ОФП имеет большое оз</w:t>
      </w:r>
      <w:r>
        <w:rPr>
          <w:rFonts w:eastAsia="Times New Roman"/>
          <w:lang w:eastAsia="ru-RU"/>
        </w:rPr>
        <w:t>доровительное значение. Занятия  ОФП требую</w:t>
      </w:r>
      <w:r w:rsidRPr="00C524DB">
        <w:rPr>
          <w:rFonts w:eastAsia="Times New Roman"/>
          <w:lang w:eastAsia="ru-RU"/>
        </w:rPr>
        <w:t>т динамической работы многих мышц, что позволяет легко регулировать нагрузку, улучшает деятельность двигательного аппарата, внутренних органов, центральной нервной системы и организма в целом.</w:t>
      </w:r>
      <w:r>
        <w:rPr>
          <w:rFonts w:eastAsia="Times New Roman"/>
          <w:lang w:eastAsia="ru-RU"/>
        </w:rPr>
        <w:t xml:space="preserve"> </w:t>
      </w:r>
    </w:p>
    <w:p w:rsidR="001A352F" w:rsidRPr="00C524DB" w:rsidRDefault="001A352F" w:rsidP="001A352F">
      <w:pPr>
        <w:shd w:val="clear" w:color="auto" w:fill="FFFFFF"/>
        <w:ind w:left="-5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lang w:eastAsia="ru-RU"/>
        </w:rPr>
        <w:t xml:space="preserve">   </w:t>
      </w:r>
      <w:r w:rsidRPr="007121D5">
        <w:rPr>
          <w:rFonts w:eastAsia="Times New Roman"/>
          <w:b/>
          <w:bCs/>
          <w:i/>
          <w:lang w:eastAsia="ru-RU"/>
        </w:rPr>
        <w:t>Новизна</w:t>
      </w:r>
      <w:r>
        <w:rPr>
          <w:rFonts w:eastAsia="Times New Roman"/>
          <w:bCs/>
          <w:lang w:eastAsia="ru-RU"/>
        </w:rPr>
        <w:t>:</w:t>
      </w:r>
      <w:r w:rsidRPr="007121D5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C524DB">
        <w:rPr>
          <w:rFonts w:eastAsia="Times New Roman"/>
          <w:lang w:eastAsia="ru-RU"/>
        </w:rPr>
        <w:t>рограмма ориентируется на развитие природных качеств личности, помогает учесть ее возможности, предоставляет ребенку право усвоить тот уровень программного материала, который ему доступен</w:t>
      </w:r>
      <w:r>
        <w:rPr>
          <w:rFonts w:eastAsia="Times New Roman"/>
          <w:lang w:eastAsia="ru-RU"/>
        </w:rPr>
        <w:t xml:space="preserve">. </w:t>
      </w:r>
      <w:r w:rsidRPr="00C524DB">
        <w:rPr>
          <w:rFonts w:eastAsia="Times New Roman"/>
          <w:lang w:eastAsia="ru-RU"/>
        </w:rPr>
        <w:t>Программа предусматривает задания, упражнения, игры на развитие физических  качеств,</w:t>
      </w:r>
      <w:r>
        <w:rPr>
          <w:rFonts w:eastAsia="Times New Roman"/>
          <w:lang w:eastAsia="ru-RU"/>
        </w:rPr>
        <w:t xml:space="preserve"> </w:t>
      </w:r>
      <w:r w:rsidRPr="00C524DB">
        <w:rPr>
          <w:rFonts w:eastAsia="Times New Roman"/>
          <w:lang w:eastAsia="ru-RU"/>
        </w:rPr>
        <w:t>формирование  коммуникативных,  двигательных навыков. Это способствует появлению желания общения с другими людьми, занятиям спортом, интеллектуальными видами деятельности, формированию умений  работать  в  условиях  поиска,  развитию  сообразительности, любознательности.</w:t>
      </w:r>
    </w:p>
    <w:p w:rsidR="001A352F" w:rsidRPr="007121D5" w:rsidRDefault="001A352F" w:rsidP="001A352F">
      <w:pPr>
        <w:pStyle w:val="2"/>
        <w:spacing w:line="240" w:lineRule="auto"/>
        <w:ind w:firstLine="709"/>
        <w:rPr>
          <w:rFonts w:cs="Times New Roman"/>
          <w:lang w:val="ru-RU"/>
        </w:rPr>
      </w:pPr>
      <w:r w:rsidRPr="007121D5">
        <w:rPr>
          <w:rFonts w:cs="Times New Roman"/>
          <w:lang w:val="ru-RU"/>
        </w:rPr>
        <w:t xml:space="preserve">Программа рассчитана на детей среднего и старшего школьного возраста с учетом особенностей их развития.  </w:t>
      </w:r>
    </w:p>
    <w:p w:rsidR="001A352F" w:rsidRPr="007121D5" w:rsidRDefault="001A352F" w:rsidP="001A352F">
      <w:pPr>
        <w:pStyle w:val="2"/>
        <w:spacing w:line="240" w:lineRule="auto"/>
        <w:ind w:firstLine="709"/>
        <w:rPr>
          <w:rFonts w:cs="Times New Roman"/>
          <w:lang w:val="ru-RU"/>
        </w:rPr>
      </w:pPr>
      <w:r w:rsidRPr="007121D5">
        <w:rPr>
          <w:rFonts w:cs="Times New Roman"/>
          <w:b/>
          <w:i/>
          <w:lang w:val="ru-RU"/>
        </w:rPr>
        <w:t>Режим занятий</w:t>
      </w:r>
      <w:r w:rsidRPr="007121D5">
        <w:rPr>
          <w:rFonts w:cs="Times New Roman"/>
          <w:lang w:val="ru-RU"/>
        </w:rPr>
        <w:t>:  занятия в группах проводятся из расчета 2 часа в неделю по 40 минут.</w:t>
      </w:r>
    </w:p>
    <w:p w:rsidR="00A21B67" w:rsidRDefault="00A21B67" w:rsidP="001A352F"/>
    <w:sectPr w:rsidR="00A2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364320"/>
    <w:multiLevelType w:val="multilevel"/>
    <w:tmpl w:val="B0649F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F"/>
    <w:rsid w:val="001A352F"/>
    <w:rsid w:val="00A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A352F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3">
    <w:name w:val="List Paragraph"/>
    <w:basedOn w:val="a"/>
    <w:uiPriority w:val="34"/>
    <w:qFormat/>
    <w:rsid w:val="001A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A352F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3">
    <w:name w:val="List Paragraph"/>
    <w:basedOn w:val="a"/>
    <w:uiPriority w:val="34"/>
    <w:qFormat/>
    <w:rsid w:val="001A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2023-10-02T12:27:00Z</dcterms:created>
  <dcterms:modified xsi:type="dcterms:W3CDTF">2023-10-02T12:29:00Z</dcterms:modified>
</cp:coreProperties>
</file>