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FB" w:rsidRDefault="00892EFB" w:rsidP="00892EFB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Анно</w:t>
      </w:r>
      <w:r>
        <w:rPr>
          <w:rFonts w:ascii="Liberation Serif" w:hAnsi="Liberation Serif"/>
        </w:rPr>
        <w:t>тация к РП Физика для всех</w:t>
      </w:r>
      <w:bookmarkStart w:id="0" w:name="_GoBack"/>
      <w:bookmarkEnd w:id="0"/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892EFB" w:rsidRDefault="00892EFB" w:rsidP="00892E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Федеральный закон от 29 декабря 2012 г. № 273-ФЗ «Об образовании в Российской Федерации»;</w:t>
      </w:r>
    </w:p>
    <w:p w:rsidR="00892EFB" w:rsidRDefault="00892EFB" w:rsidP="00892E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892EFB" w:rsidRDefault="00892EFB" w:rsidP="00892E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92EFB" w:rsidRDefault="00892EFB" w:rsidP="00892E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892EFB" w:rsidRDefault="00892EFB" w:rsidP="00892EF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Дополнительная общеобразовательная общеразвивающая программа «Научный лабиринт» относится к программам </w:t>
      </w:r>
      <w:r>
        <w:rPr>
          <w:rFonts w:ascii="Liberation Serif" w:hAnsi="Liberation Serif" w:cs="Times New Roman"/>
          <w:lang w:val="ru-RU"/>
        </w:rPr>
        <w:t>естественнонаучной</w:t>
      </w: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направленности. 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lang w:val="ru-RU" w:bidi="ar-SA"/>
        </w:rPr>
        <w:t>базовый.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/>
        </w:rPr>
        <w:t xml:space="preserve">Форма обучения: </w:t>
      </w:r>
      <w:r>
        <w:rPr>
          <w:rFonts w:ascii="Liberation Serif" w:hAnsi="Liberation Serif" w:cs="Times New Roman"/>
          <w:i/>
          <w:lang w:val="ru-RU"/>
        </w:rPr>
        <w:t>очная</w:t>
      </w:r>
    </w:p>
    <w:p w:rsidR="00892EFB" w:rsidRDefault="00892EFB" w:rsidP="00892EFB">
      <w:pPr>
        <w:pStyle w:val="2"/>
        <w:spacing w:line="360" w:lineRule="auto"/>
        <w:ind w:firstLine="708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направлена </w:t>
      </w:r>
      <w:proofErr w:type="gramStart"/>
      <w:r>
        <w:rPr>
          <w:rFonts w:ascii="Liberation Serif" w:hAnsi="Liberation Serif" w:cs="Times New Roman"/>
          <w:lang w:val="ru-RU"/>
        </w:rPr>
        <w:t>на</w:t>
      </w:r>
      <w:proofErr w:type="gramEnd"/>
      <w:r>
        <w:rPr>
          <w:rFonts w:ascii="Liberation Serif" w:hAnsi="Liberation Serif" w:cs="Times New Roman"/>
          <w:lang w:val="ru-RU"/>
        </w:rPr>
        <w:t xml:space="preserve">: 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художественно-эстетическом развитии; 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формирование культуры здорового и безопасного образа жизни;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обеспечение </w:t>
      </w:r>
      <w:proofErr w:type="gramStart"/>
      <w:r>
        <w:rPr>
          <w:rFonts w:ascii="Liberation Serif" w:hAnsi="Liberation Serif" w:cs="Times New Roman"/>
          <w:lang w:val="ru-RU"/>
        </w:rPr>
        <w:t>духовно-нравственного</w:t>
      </w:r>
      <w:proofErr w:type="gramEnd"/>
      <w:r>
        <w:rPr>
          <w:rFonts w:ascii="Liberation Serif" w:hAnsi="Liberation Serif" w:cs="Times New Roman"/>
          <w:lang w:val="ru-RU"/>
        </w:rPr>
        <w:t>, гражданско-патриотического, трудового воспитании обучающихся;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создание и обеспечение необходимых  условий для личностного развития, профессионального самоопределения и творческого труда обучающихся;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социализацию и адаптацию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 xml:space="preserve"> к жизни в обществе;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общей культуры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>;</w:t>
      </w:r>
    </w:p>
    <w:p w:rsidR="00892EFB" w:rsidRDefault="00892EFB" w:rsidP="00892EFB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</w:t>
      </w:r>
      <w:r>
        <w:rPr>
          <w:rFonts w:ascii="Liberation Serif" w:hAnsi="Liberation Serif" w:cs="Times New Roman"/>
          <w:lang w:val="ru-RU"/>
        </w:rPr>
        <w:lastRenderedPageBreak/>
        <w:t>пределами федеральных государственных образовательных стандартов и федеральных государственных требований.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proofErr w:type="gramStart"/>
      <w:r>
        <w:rPr>
          <w:rFonts w:ascii="Liberation Serif" w:hAnsi="Liberation Serif" w:cs="Times New Roman"/>
          <w:lang w:val="ru-RU"/>
        </w:rPr>
        <w:t xml:space="preserve">Программа соответствует требованиям к содержанию дополнительных образовательных программ, построена с учётом преемственности естественно-научного образования, опирается на теоретический, практический и личностный опыт обучающихся. </w:t>
      </w:r>
      <w:proofErr w:type="gramEnd"/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ориентирована на детей среднего и старшего школьного возраста. 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color w:val="auto"/>
          <w:lang w:val="ru-RU"/>
        </w:rPr>
      </w:pPr>
      <w:proofErr w:type="gramStart"/>
      <w:r>
        <w:rPr>
          <w:rFonts w:ascii="Liberation Serif" w:hAnsi="Liberation Serif" w:cs="Times New Roman"/>
          <w:b/>
          <w:i/>
          <w:color w:val="auto"/>
          <w:lang w:val="ru-RU"/>
        </w:rPr>
        <w:t>Актуальность</w:t>
      </w:r>
      <w:r>
        <w:rPr>
          <w:rFonts w:ascii="Liberation Serif" w:hAnsi="Liberation Serif" w:cs="Times New Roman"/>
          <w:color w:val="auto"/>
          <w:lang w:val="ru-RU"/>
        </w:rPr>
        <w:t xml:space="preserve"> и социальная значимость данной программы состоит в том, что содержание рассматривает вопросы, формирующие у обучающихся способности к целевому причинному и вероятному анализу экологической, естественно-научной ситуации, альтернативному мышлению в выборе способов решения различных проблем, к восприятию прекрасного, удовлетворению и негодованию от поведения и поступков людей по отношению к природной и социокультурной среде. </w:t>
      </w:r>
      <w:proofErr w:type="gramEnd"/>
    </w:p>
    <w:p w:rsidR="00892EFB" w:rsidRPr="00892EFB" w:rsidRDefault="00892EFB" w:rsidP="00892EFB">
      <w:pPr>
        <w:pStyle w:val="2"/>
        <w:spacing w:line="360" w:lineRule="auto"/>
        <w:ind w:firstLine="709"/>
        <w:rPr>
          <w:rStyle w:val="c22"/>
          <w:shd w:val="clear" w:color="auto" w:fill="FFFFFF"/>
          <w:lang w:val="ru-RU"/>
        </w:rPr>
      </w:pP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Идеи, рассмотренные в программе перекликаются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с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идеями общешкольной воспитательной работы на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основе единства задач воспитания, обучения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развития, предусматривают совместную работу подростков, старшеклассников, родителей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педагогов по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ее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реализации.</w:t>
      </w:r>
    </w:p>
    <w:p w:rsidR="00892EFB" w:rsidRDefault="00892EFB" w:rsidP="00892EFB">
      <w:pPr>
        <w:pStyle w:val="2"/>
        <w:spacing w:line="360" w:lineRule="auto"/>
        <w:ind w:firstLine="360"/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</w:pP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Программа охватывает три направления </w:t>
      </w: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естественно-научного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образования:</w:t>
      </w:r>
    </w:p>
    <w:p w:rsidR="00892EFB" w:rsidRDefault="00892EFB" w:rsidP="00892EFB">
      <w:pPr>
        <w:pStyle w:val="2"/>
        <w:numPr>
          <w:ilvl w:val="0"/>
          <w:numId w:val="3"/>
        </w:numPr>
        <w:spacing w:line="360" w:lineRule="auto"/>
      </w:pPr>
      <w:r>
        <w:rPr>
          <w:rFonts w:ascii="Liberation Serif" w:hAnsi="Liberation Serif" w:cs="Times New Roman"/>
          <w:color w:val="auto"/>
          <w:lang w:val="ru-RU"/>
        </w:rPr>
        <w:t>развитие элементарных естественнонаучных направлений;</w:t>
      </w:r>
    </w:p>
    <w:p w:rsidR="00892EFB" w:rsidRDefault="00892EFB" w:rsidP="00892EFB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>развитие экологической культуры;</w:t>
      </w:r>
    </w:p>
    <w:p w:rsidR="00892EFB" w:rsidRDefault="00892EFB" w:rsidP="00892EFB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развитие представлений о человеке в истории и культуре. 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/>
          <w:bCs/>
          <w:i/>
          <w:lang w:eastAsia="ru-RU"/>
        </w:rPr>
        <w:t>Новизна</w:t>
      </w:r>
      <w:r>
        <w:rPr>
          <w:rFonts w:ascii="Liberation Serif" w:eastAsia="Times New Roman" w:hAnsi="Liberation Serif"/>
          <w:bCs/>
          <w:lang w:eastAsia="ru-RU"/>
        </w:rPr>
        <w:t xml:space="preserve"> этой программы заключается в том, что деятельность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обучающихся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ориентирована на мониторинг окружающей среды своей местности, выполнение лабораторного эксперимента.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Программа имеет развивающий характер, направленный на реализацию интересов и способностей детей. Для детей среднего  школьного возраста учитываются мыслительные процессы, работа направлена на наблюдение, эксперименты и собственную продуктивную деятельность детей в природе. Игровая деятельность 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Для детей старшего возраста работа ориентирована на создание ситуации успеха и обеспечение комфортности обучения. Учебные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</w:t>
      </w:r>
      <w:r>
        <w:rPr>
          <w:rFonts w:ascii="Liberation Serif" w:eastAsia="Times New Roman" w:hAnsi="Liberation Serif"/>
          <w:bCs/>
          <w:lang w:eastAsia="ru-RU"/>
        </w:rPr>
        <w:lastRenderedPageBreak/>
        <w:t xml:space="preserve">ребенка за рамки привычного образовательного процесса, расширяет кругозор и дает возможность для духовного роста и продуктивного общения с членами детского объединения. 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Со временем, приобретая знания и навыки исследовательской работы, дети берутся за самостоятельную исследовательскую деятельность. Объектами исследования являются: местные источники и реки, а также другие объекты живой природы.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  Самостоятельная работа над исследованиями и социальными проектами приучает детей старшего школьного возраста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учащиеся выносят на обсуждение, участвуя в конференциях и конкурсах различного уровня, приобретают опыт конкурсной борьбы, учатся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 и выпускники объединения не боятся ставить высокие цели и выбирать учебные заведения, соответствующие их устремлениям.</w:t>
      </w:r>
    </w:p>
    <w:p w:rsidR="00892EFB" w:rsidRDefault="00892EFB" w:rsidP="00892EFB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На всех ступенях обучение ведется поэтапно и дифференцированно, с учетом уровня подготовки обучающегося. На первых порах приоритетным в обучении является создание ситуаций, пробуждающих фантазию и креативное мышление, побуждающих к действию. Это достигается на занятиях по подготовке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к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различного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рода выставкам, конкурсам связанных с экологической тематикой: поделки из отходов, работа с природным материалом. 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892EFB" w:rsidRDefault="00892EFB" w:rsidP="00892EFB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b/>
          <w:i/>
          <w:lang w:val="ru-RU"/>
        </w:rPr>
        <w:t>Режим занятий</w:t>
      </w:r>
      <w:r>
        <w:rPr>
          <w:rFonts w:ascii="Liberation Serif" w:hAnsi="Liberation Serif" w:cs="Times New Roman"/>
          <w:lang w:val="ru-RU"/>
        </w:rPr>
        <w:t>:  занятия в группах проводятся из расчета 2 часа в неделю-5,6 классы, 2 часа в неделю-7,8 классы, 2 часа в неделю -10,11 классы занятий  по 40 минут.</w:t>
      </w:r>
    </w:p>
    <w:p w:rsidR="00892EFB" w:rsidRDefault="00892EFB" w:rsidP="00892EFB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892EFB" w:rsidRDefault="00892EFB" w:rsidP="00892EFB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892EFB" w:rsidRDefault="00892EFB" w:rsidP="00892EFB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892EFB" w:rsidRDefault="00892EFB" w:rsidP="00892EFB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892EFB" w:rsidRDefault="00892EFB" w:rsidP="00892EFB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4F68DF" w:rsidRDefault="004F68DF"/>
    <w:sectPr w:rsidR="004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D10D1"/>
    <w:multiLevelType w:val="hybridMultilevel"/>
    <w:tmpl w:val="96CEC2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54F91"/>
    <w:multiLevelType w:val="hybridMultilevel"/>
    <w:tmpl w:val="87E49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B"/>
    <w:rsid w:val="004F68DF"/>
    <w:rsid w:val="008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92EFB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89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92EFB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89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2023-10-24T11:07:00Z</dcterms:created>
  <dcterms:modified xsi:type="dcterms:W3CDTF">2023-10-24T11:08:00Z</dcterms:modified>
</cp:coreProperties>
</file>