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86" w:rsidRPr="00031886" w:rsidRDefault="00031886" w:rsidP="0003188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031886" w:rsidRPr="00031886" w:rsidRDefault="00031886" w:rsidP="0003188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по предмету «К</w:t>
      </w:r>
      <w:bookmarkStart w:id="0" w:name="_GoBack"/>
      <w:bookmarkEnd w:id="0"/>
      <w:r w:rsidRPr="00031886">
        <w:rPr>
          <w:rFonts w:ascii="Times New Roman" w:hAnsi="Times New Roman" w:cs="Times New Roman"/>
          <w:sz w:val="28"/>
          <w:szCs w:val="28"/>
        </w:rPr>
        <w:t>омпьютерная графика» 10-11 классов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Рабочая программа учебного предмета «Компьютерная графика» для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10-11 классов составлена в соответствии с требованиями: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 xml:space="preserve">- </w:t>
      </w:r>
      <w:r w:rsidRPr="0003188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общего образования (ФГОС СОО);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 xml:space="preserve">- </w:t>
      </w:r>
      <w:r w:rsidRPr="0003188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среднего общего образования</w:t>
      </w:r>
      <w:r w:rsidRPr="00031886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886">
        <w:rPr>
          <w:rFonts w:ascii="Times New Roman" w:hAnsi="Times New Roman" w:cs="Times New Roman"/>
          <w:sz w:val="28"/>
          <w:szCs w:val="28"/>
        </w:rPr>
        <w:t xml:space="preserve">СОШ </w:t>
      </w:r>
      <w:r w:rsidRPr="0003188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031886">
        <w:rPr>
          <w:rFonts w:ascii="Times New Roman" w:hAnsi="Times New Roman" w:cs="Times New Roman"/>
          <w:sz w:val="28"/>
          <w:szCs w:val="28"/>
        </w:rPr>
        <w:t>1».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В рабочей программе соблюдается преемственность с ФГОС основного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общего образования, учитываются возрастные и психологические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особенности школьников, обучающихся на ступени среднего общего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 xml:space="preserve">образования, учитываются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себя: планируемые результаты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освоения предмета, содержание учебного предмета и тематическое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Структура содержания общеобразовательного предмета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«Компьютерная графика» определена следующими тематическими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разделами: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 xml:space="preserve">- </w:t>
      </w:r>
      <w:r w:rsidRPr="00031886">
        <w:rPr>
          <w:rFonts w:ascii="Times New Roman" w:hAnsi="Times New Roman" w:cs="Times New Roman"/>
          <w:sz w:val="28"/>
          <w:szCs w:val="28"/>
        </w:rPr>
        <w:t xml:space="preserve"> введение в компьютерную графику. Методы представления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графических изображений;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 xml:space="preserve">- работа с программой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31886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proofErr w:type="gramEnd"/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>.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- Компьютерное черчение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 xml:space="preserve">- Программа растровой графики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>.</w:t>
      </w:r>
    </w:p>
    <w:p w:rsidR="00031886" w:rsidRPr="00031886" w:rsidRDefault="00031886" w:rsidP="00031886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-</w:t>
      </w:r>
      <w:r w:rsidRPr="0003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1886">
        <w:rPr>
          <w:rFonts w:ascii="Times New Roman" w:eastAsia="Calibri" w:hAnsi="Times New Roman" w:cs="Times New Roman"/>
          <w:bCs/>
          <w:sz w:val="28"/>
          <w:szCs w:val="28"/>
        </w:rPr>
        <w:t xml:space="preserve">Инструментарий программы </w:t>
      </w:r>
      <w:proofErr w:type="spellStart"/>
      <w:r w:rsidRPr="00031886">
        <w:rPr>
          <w:rFonts w:ascii="Times New Roman" w:eastAsia="Calibri" w:hAnsi="Times New Roman" w:cs="Times New Roman"/>
          <w:bCs/>
          <w:sz w:val="28"/>
          <w:szCs w:val="28"/>
        </w:rPr>
        <w:t>Corel</w:t>
      </w:r>
      <w:proofErr w:type="spellEnd"/>
      <w:r w:rsidRPr="000318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31886">
        <w:rPr>
          <w:rFonts w:ascii="Times New Roman" w:eastAsia="Calibri" w:hAnsi="Times New Roman" w:cs="Times New Roman"/>
          <w:bCs/>
          <w:sz w:val="28"/>
          <w:szCs w:val="28"/>
        </w:rPr>
        <w:t>Draw</w:t>
      </w:r>
      <w:proofErr w:type="spellEnd"/>
      <w:r w:rsidRPr="000318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Программа учебного предмета «Компьютерная графика» реализуется в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рамках предметной области «Математика и информатика».</w:t>
      </w:r>
    </w:p>
    <w:p w:rsidR="00031886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Н</w:t>
      </w:r>
      <w:r w:rsidRPr="00031886">
        <w:rPr>
          <w:rFonts w:ascii="Times New Roman" w:hAnsi="Times New Roman" w:cs="Times New Roman"/>
          <w:sz w:val="28"/>
          <w:szCs w:val="28"/>
        </w:rPr>
        <w:t>а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изучение компьютерной графики на уровне среднего общего образования</w:t>
      </w:r>
      <w:r w:rsidRPr="00031886">
        <w:rPr>
          <w:rFonts w:ascii="Times New Roman" w:hAnsi="Times New Roman" w:cs="Times New Roman"/>
          <w:sz w:val="28"/>
          <w:szCs w:val="28"/>
        </w:rPr>
        <w:t xml:space="preserve"> </w:t>
      </w:r>
      <w:r w:rsidRPr="00031886">
        <w:rPr>
          <w:rFonts w:ascii="Times New Roman" w:hAnsi="Times New Roman" w:cs="Times New Roman"/>
          <w:sz w:val="28"/>
          <w:szCs w:val="28"/>
        </w:rPr>
        <w:t>отводится 68 часов (1 час в неделю в 10-11 классах).</w:t>
      </w:r>
    </w:p>
    <w:p w:rsidR="0044784D" w:rsidRPr="00031886" w:rsidRDefault="00031886" w:rsidP="000318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Срок реализации программы 2 года.</w:t>
      </w:r>
    </w:p>
    <w:sectPr w:rsidR="0044784D" w:rsidRPr="0003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6"/>
    <w:rsid w:val="00031886"/>
    <w:rsid w:val="004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651D-29B3-4F6E-8428-5346932C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1</cp:revision>
  <dcterms:created xsi:type="dcterms:W3CDTF">2023-09-29T02:43:00Z</dcterms:created>
  <dcterms:modified xsi:type="dcterms:W3CDTF">2023-09-29T02:49:00Z</dcterms:modified>
</cp:coreProperties>
</file>