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7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Title"/>
        <w:ind w:left="3585" w:right="2881" w:firstLine="820"/>
      </w:pPr>
      <w:r>
        <w:rPr/>
        <w:t>«Технология»</w:t>
      </w:r>
      <w:r>
        <w:rPr>
          <w:spacing w:val="1"/>
        </w:rPr>
        <w:t> </w:t>
      </w:r>
      <w:r>
        <w:rPr/>
        <w:t>основное</w:t>
      </w:r>
      <w:r>
        <w:rPr>
          <w:spacing w:val="-8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образование</w:t>
      </w:r>
    </w:p>
    <w:p>
      <w:pPr>
        <w:pStyle w:val="BodyText"/>
        <w:ind w:right="103" w:firstLine="707"/>
      </w:pPr>
      <w:r>
        <w:rPr/>
        <w:t>Программа по технологии интегрирует знания по разным учебным предметам 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технико-технологического,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 на основе практико-ориентированного обучения и системно-деятельностного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реализации содержания.</w:t>
      </w:r>
    </w:p>
    <w:p>
      <w:pPr>
        <w:pStyle w:val="BodyText"/>
        <w:ind w:right="107" w:firstLine="707"/>
      </w:pPr>
      <w:r>
        <w:rPr/>
        <w:t>Программа по технологии раскрывает содержание, адекватно отражающее смену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реалий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самоопределения личности, в том числе: компьютерное черчение, промышленный дизайн,</w:t>
      </w:r>
      <w:r>
        <w:rPr>
          <w:spacing w:val="-57"/>
        </w:rPr>
        <w:t> </w:t>
      </w:r>
      <w:r>
        <w:rPr/>
        <w:t>3D-моделирование,</w:t>
      </w:r>
      <w:r>
        <w:rPr>
          <w:spacing w:val="1"/>
        </w:rPr>
        <w:t> </w:t>
      </w:r>
      <w:r>
        <w:rPr/>
        <w:t>прототипирование,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обработки</w:t>
      </w:r>
      <w:r>
        <w:rPr>
          <w:spacing w:val="-11"/>
        </w:rPr>
        <w:t> </w:t>
      </w:r>
      <w:r>
        <w:rPr/>
        <w:t>материалов,</w:t>
      </w:r>
      <w:r>
        <w:rPr>
          <w:spacing w:val="-9"/>
        </w:rPr>
        <w:t> </w:t>
      </w:r>
      <w:r>
        <w:rPr/>
        <w:t>аддитивные</w:t>
      </w:r>
      <w:r>
        <w:rPr>
          <w:spacing w:val="-12"/>
        </w:rPr>
        <w:t> </w:t>
      </w:r>
      <w:r>
        <w:rPr/>
        <w:t>технологии,</w:t>
      </w:r>
      <w:r>
        <w:rPr>
          <w:spacing w:val="-11"/>
        </w:rPr>
        <w:t> </w:t>
      </w:r>
      <w:r>
        <w:rPr/>
        <w:t>нанотехнологии,</w:t>
      </w:r>
      <w:r>
        <w:rPr>
          <w:spacing w:val="-11"/>
        </w:rPr>
        <w:t> </w:t>
      </w:r>
      <w:r>
        <w:rPr/>
        <w:t>робототехника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электротехники,</w:t>
      </w:r>
      <w:r>
        <w:rPr>
          <w:spacing w:val="1"/>
        </w:rPr>
        <w:t> </w:t>
      </w:r>
      <w:r>
        <w:rPr/>
        <w:t>электроники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электроэнергетики, строительство, транспорт, агро- и биотехнологии, обработка пищевых</w:t>
      </w:r>
      <w:r>
        <w:rPr>
          <w:spacing w:val="1"/>
        </w:rPr>
        <w:t> </w:t>
      </w:r>
      <w:r>
        <w:rPr/>
        <w:t>продуктов.</w:t>
      </w:r>
    </w:p>
    <w:p>
      <w:pPr>
        <w:pStyle w:val="BodyText"/>
        <w:ind w:right="109" w:firstLine="707"/>
      </w:pPr>
      <w:r>
        <w:rPr/>
        <w:t>Стратегическими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определяющими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модернизации</w:t>
      </w:r>
      <w:r>
        <w:rPr>
          <w:spacing w:val="-57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«Технология».</w:t>
      </w:r>
    </w:p>
    <w:p>
      <w:pPr>
        <w:pStyle w:val="BodyText"/>
        <w:ind w:right="113" w:firstLine="707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57"/>
        </w:rPr>
        <w:t> </w:t>
      </w:r>
      <w:r>
        <w:rPr/>
        <w:t>грамотности,</w:t>
      </w:r>
      <w:r>
        <w:rPr>
          <w:spacing w:val="-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1"/>
        </w:rPr>
        <w:t> </w:t>
      </w:r>
      <w:r>
        <w:rPr/>
        <w:t>творческого мышления.</w:t>
      </w:r>
    </w:p>
    <w:p>
      <w:pPr>
        <w:pStyle w:val="BodyText"/>
        <w:ind w:left="810"/>
      </w:pPr>
      <w:r>
        <w:rPr/>
        <w:t>Задачами</w:t>
      </w:r>
      <w:r>
        <w:rPr>
          <w:spacing w:val="-2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ind w:left="810"/>
      </w:pPr>
      <w:r>
        <w:rPr/>
        <w:t>овладение</w:t>
      </w:r>
      <w:r>
        <w:rPr>
          <w:spacing w:val="17"/>
        </w:rPr>
        <w:t> </w:t>
      </w:r>
      <w:r>
        <w:rPr/>
        <w:t>знаниями,</w:t>
      </w:r>
      <w:r>
        <w:rPr>
          <w:spacing w:val="73"/>
        </w:rPr>
        <w:t> </w:t>
      </w:r>
      <w:r>
        <w:rPr/>
        <w:t>умениями</w:t>
      </w:r>
      <w:r>
        <w:rPr>
          <w:spacing w:val="77"/>
        </w:rPr>
        <w:t> </w:t>
      </w:r>
      <w:r>
        <w:rPr/>
        <w:t>и</w:t>
      </w:r>
      <w:r>
        <w:rPr>
          <w:spacing w:val="77"/>
        </w:rPr>
        <w:t> </w:t>
      </w:r>
      <w:r>
        <w:rPr/>
        <w:t>опытом</w:t>
      </w:r>
      <w:r>
        <w:rPr>
          <w:spacing w:val="74"/>
        </w:rPr>
        <w:t> </w:t>
      </w:r>
      <w:r>
        <w:rPr/>
        <w:t>деятельности</w:t>
      </w:r>
      <w:r>
        <w:rPr>
          <w:spacing w:val="77"/>
        </w:rPr>
        <w:t> </w:t>
      </w:r>
      <w:r>
        <w:rPr/>
        <w:t>в</w:t>
      </w:r>
      <w:r>
        <w:rPr>
          <w:spacing w:val="74"/>
        </w:rPr>
        <w:t> </w:t>
      </w:r>
      <w:r>
        <w:rPr/>
        <w:t>предметной</w:t>
      </w:r>
      <w:r>
        <w:rPr>
          <w:spacing w:val="77"/>
        </w:rPr>
        <w:t> </w:t>
      </w:r>
      <w:r>
        <w:rPr/>
        <w:t>области</w:t>
      </w:r>
    </w:p>
    <w:p>
      <w:pPr>
        <w:pStyle w:val="BodyText"/>
        <w:jc w:val="left"/>
      </w:pPr>
      <w:r>
        <w:rPr/>
        <w:t>«Технология»;</w:t>
      </w:r>
    </w:p>
    <w:p>
      <w:pPr>
        <w:pStyle w:val="BodyText"/>
        <w:ind w:right="112" w:firstLine="707"/>
      </w:pPr>
      <w:r>
        <w:rPr/>
        <w:t>овладение трудовыми умениями и необходимыми технологическими знаниями по</w:t>
      </w:r>
      <w:r>
        <w:rPr>
          <w:spacing w:val="1"/>
        </w:rPr>
        <w:t> </w:t>
      </w:r>
      <w:r>
        <w:rPr/>
        <w:t>преобразованию</w:t>
      </w:r>
      <w:r>
        <w:rPr>
          <w:spacing w:val="-4"/>
        </w:rPr>
        <w:t> </w:t>
      </w:r>
      <w:r>
        <w:rPr/>
        <w:t>материи,</w:t>
      </w:r>
      <w:r>
        <w:rPr>
          <w:spacing w:val="-5"/>
        </w:rPr>
        <w:t> </w:t>
      </w:r>
      <w:r>
        <w:rPr/>
        <w:t>энергии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поставленными</w:t>
      </w:r>
      <w:r>
        <w:rPr>
          <w:spacing w:val="-4"/>
        </w:rPr>
        <w:t> </w:t>
      </w:r>
      <w:r>
        <w:rPr/>
        <w:t>целями,</w:t>
      </w:r>
      <w:r>
        <w:rPr>
          <w:spacing w:val="-57"/>
        </w:rPr>
        <w:t> </w:t>
      </w:r>
      <w:r>
        <w:rPr/>
        <w:t>исходя из экономических, социальных, экологических, эстетических критериев, а также</w:t>
      </w:r>
      <w:r>
        <w:rPr>
          <w:spacing w:val="1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личной и общественной безопасности;</w:t>
      </w:r>
    </w:p>
    <w:p>
      <w:pPr>
        <w:pStyle w:val="BodyText"/>
        <w:ind w:right="112" w:firstLine="707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решений;</w:t>
      </w:r>
    </w:p>
    <w:p>
      <w:pPr>
        <w:pStyle w:val="BodyText"/>
        <w:ind w:right="112" w:firstLine="707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когнитивных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технологий;</w:t>
      </w:r>
    </w:p>
    <w:p>
      <w:pPr>
        <w:pStyle w:val="BodyText"/>
        <w:ind w:right="109" w:firstLine="707"/>
      </w:pPr>
      <w:r>
        <w:rPr/>
        <w:t>развитие умений оценивать свои профессиональные интересы и склонности в плане</w:t>
      </w:r>
      <w:r>
        <w:rPr>
          <w:spacing w:val="-5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предпочтений.</w:t>
      </w:r>
    </w:p>
    <w:p>
      <w:pPr>
        <w:pStyle w:val="BodyText"/>
        <w:ind w:right="105" w:firstLine="707"/>
      </w:pPr>
      <w:r>
        <w:rPr/>
        <w:t>Основной методический принцип программы по технологии: освоение сущности и</w:t>
      </w:r>
      <w:r>
        <w:rPr>
          <w:spacing w:val="1"/>
        </w:rPr>
        <w:t> </w:t>
      </w:r>
      <w:r>
        <w:rPr/>
        <w:t>структуры технологии неразрывно связано с освоением процесса познания – построения и</w:t>
      </w:r>
      <w:r>
        <w:rPr>
          <w:spacing w:val="-57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разнообразных</w:t>
      </w:r>
      <w:r>
        <w:rPr>
          <w:spacing w:val="-1"/>
        </w:rPr>
        <w:t> </w:t>
      </w:r>
      <w:r>
        <w:rPr/>
        <w:t>моделей.</w:t>
      </w:r>
    </w:p>
    <w:p>
      <w:pPr>
        <w:pStyle w:val="BodyText"/>
        <w:ind w:left="810"/>
      </w:pPr>
      <w:r>
        <w:rPr/>
        <w:t>Программа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построена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модульному</w:t>
      </w:r>
      <w:r>
        <w:rPr>
          <w:spacing w:val="-9"/>
        </w:rPr>
        <w:t> </w:t>
      </w:r>
      <w:r>
        <w:rPr/>
        <w:t>принципу.</w:t>
      </w:r>
    </w:p>
    <w:p>
      <w:pPr>
        <w:pStyle w:val="BodyText"/>
        <w:ind w:right="109" w:firstLine="707"/>
      </w:pPr>
      <w:r>
        <w:rPr/>
        <w:t>Модульная программа по технологии – это система логически завершённых блоков</w:t>
      </w:r>
      <w:r>
        <w:rPr>
          <w:spacing w:val="-57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результатов,</w:t>
      </w:r>
      <w:r>
        <w:rPr>
          <w:spacing w:val="-2"/>
        </w:rPr>
        <w:t> </w:t>
      </w:r>
      <w:r>
        <w:rPr/>
        <w:t>предусматривающая</w:t>
      </w:r>
      <w:r>
        <w:rPr>
          <w:spacing w:val="-1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траектории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реализации.</w:t>
      </w:r>
    </w:p>
    <w:p>
      <w:pPr>
        <w:pStyle w:val="BodyText"/>
        <w:ind w:right="113" w:firstLine="707"/>
      </w:pPr>
      <w:r>
        <w:rPr/>
        <w:t>Модульная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(обязательные)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вариативные.</w:t>
      </w:r>
    </w:p>
    <w:p>
      <w:pPr>
        <w:pStyle w:val="BodyText"/>
        <w:ind w:left="810"/>
      </w:pPr>
      <w:r>
        <w:rPr/>
        <w:t>Инвариантные</w:t>
      </w:r>
      <w:r>
        <w:rPr>
          <w:spacing w:val="-4"/>
        </w:rPr>
        <w:t> </w:t>
      </w:r>
      <w:r>
        <w:rPr/>
        <w:t>модули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технологии:</w:t>
      </w:r>
    </w:p>
    <w:p>
      <w:pPr>
        <w:pStyle w:val="BodyText"/>
        <w:tabs>
          <w:tab w:pos="1169" w:val="left" w:leader="none"/>
        </w:tabs>
        <w:spacing w:line="293" w:lineRule="exact"/>
        <w:ind w:left="810"/>
        <w:jc w:val="left"/>
      </w:pPr>
      <w:r>
        <w:rPr>
          <w:rFonts w:ascii="Symbol" w:hAnsi="Symbol"/>
        </w:rPr>
        <w:t></w:t>
      </w:r>
      <w:r>
        <w:rPr/>
        <w:tab/>
        <w:t>Модуль</w:t>
      </w:r>
      <w:r>
        <w:rPr>
          <w:spacing w:val="1"/>
        </w:rPr>
        <w:t> </w:t>
      </w:r>
      <w:r>
        <w:rPr/>
        <w:t>«Производство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технологии»</w:t>
      </w:r>
    </w:p>
    <w:p>
      <w:pPr>
        <w:pStyle w:val="BodyText"/>
        <w:tabs>
          <w:tab w:pos="1169" w:val="left" w:leader="none"/>
        </w:tabs>
        <w:spacing w:line="293" w:lineRule="exact"/>
        <w:ind w:left="810"/>
        <w:jc w:val="left"/>
      </w:pPr>
      <w:r>
        <w:rPr>
          <w:rFonts w:ascii="Symbol" w:hAnsi="Symbol"/>
        </w:rPr>
        <w:t></w:t>
      </w:r>
      <w:r>
        <w:rPr/>
        <w:tab/>
        <w:t>Модуль</w:t>
      </w:r>
      <w:r>
        <w:rPr>
          <w:spacing w:val="1"/>
        </w:rPr>
        <w:t> </w:t>
      </w:r>
      <w:r>
        <w:rPr/>
        <w:t>«Технологии</w:t>
      </w:r>
      <w:r>
        <w:rPr>
          <w:spacing w:val="-4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пищевых</w:t>
      </w:r>
      <w:r>
        <w:rPr>
          <w:spacing w:val="-5"/>
        </w:rPr>
        <w:t> </w:t>
      </w:r>
      <w:r>
        <w:rPr/>
        <w:t>продуктов»</w:t>
      </w:r>
    </w:p>
    <w:p>
      <w:pPr>
        <w:pStyle w:val="BodyText"/>
        <w:tabs>
          <w:tab w:pos="1169" w:val="left" w:leader="none"/>
        </w:tabs>
        <w:spacing w:line="293" w:lineRule="exact"/>
        <w:ind w:left="810"/>
        <w:jc w:val="left"/>
      </w:pPr>
      <w:r>
        <w:rPr>
          <w:rFonts w:ascii="Symbol" w:hAnsi="Symbol"/>
        </w:rPr>
        <w:t></w:t>
      </w:r>
      <w:r>
        <w:rPr/>
        <w:tab/>
        <w:t>Модуль «Компьютерная</w:t>
      </w:r>
      <w:r>
        <w:rPr>
          <w:spacing w:val="-4"/>
        </w:rPr>
        <w:t> </w:t>
      </w:r>
      <w:r>
        <w:rPr/>
        <w:t>графика.</w:t>
      </w:r>
      <w:r>
        <w:rPr>
          <w:spacing w:val="-4"/>
        </w:rPr>
        <w:t> </w:t>
      </w:r>
      <w:r>
        <w:rPr/>
        <w:t>Черчение»</w:t>
      </w:r>
    </w:p>
    <w:p>
      <w:pPr>
        <w:spacing w:after="0" w:line="293" w:lineRule="exact"/>
        <w:jc w:val="left"/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tabs>
          <w:tab w:pos="1169" w:val="left" w:leader="none"/>
        </w:tabs>
        <w:spacing w:before="84"/>
        <w:ind w:left="810"/>
        <w:jc w:val="left"/>
      </w:pPr>
      <w:r>
        <w:rPr>
          <w:rFonts w:ascii="Symbol" w:hAnsi="Symbol"/>
        </w:rPr>
        <w:t></w:t>
      </w:r>
      <w:r>
        <w:rPr/>
        <w:tab/>
        <w:t>Модуль</w:t>
      </w:r>
      <w:r>
        <w:rPr>
          <w:spacing w:val="-1"/>
        </w:rPr>
        <w:t> </w:t>
      </w:r>
      <w:r>
        <w:rPr/>
        <w:t>«Робототехника»</w:t>
      </w:r>
    </w:p>
    <w:p>
      <w:pPr>
        <w:pStyle w:val="BodyText"/>
        <w:tabs>
          <w:tab w:pos="1169" w:val="left" w:leader="none"/>
        </w:tabs>
        <w:spacing w:line="237" w:lineRule="auto" w:before="4"/>
        <w:ind w:left="810" w:right="1655"/>
        <w:jc w:val="left"/>
      </w:pPr>
      <w:r>
        <w:rPr>
          <w:rFonts w:ascii="Symbol" w:hAnsi="Symbol"/>
        </w:rPr>
        <w:t></w:t>
      </w:r>
      <w:r>
        <w:rPr/>
        <w:tab/>
        <w:t>Модуль «3D-моделирование, прототипирование, макетирование»</w:t>
      </w:r>
      <w:r>
        <w:rPr>
          <w:spacing w:val="-57"/>
        </w:rPr>
        <w:t> </w:t>
      </w:r>
      <w:r>
        <w:rPr/>
        <w:t>Вариативные</w:t>
      </w:r>
      <w:r>
        <w:rPr>
          <w:spacing w:val="-3"/>
        </w:rPr>
        <w:t> </w:t>
      </w:r>
      <w:r>
        <w:rPr/>
        <w:t>модули</w:t>
      </w:r>
      <w:r>
        <w:rPr>
          <w:spacing w:val="2"/>
        </w:rPr>
        <w:t> </w:t>
      </w:r>
      <w:r>
        <w:rPr/>
        <w:t>программы по технологии:</w:t>
      </w:r>
    </w:p>
    <w:p>
      <w:pPr>
        <w:pStyle w:val="BodyText"/>
        <w:tabs>
          <w:tab w:pos="1169" w:val="left" w:leader="none"/>
        </w:tabs>
        <w:spacing w:line="293" w:lineRule="exact" w:before="2"/>
        <w:ind w:left="810"/>
        <w:jc w:val="left"/>
      </w:pPr>
      <w:r>
        <w:rPr>
          <w:rFonts w:ascii="Symbol" w:hAnsi="Symbol"/>
        </w:rPr>
        <w:t></w:t>
      </w:r>
      <w:r>
        <w:rPr/>
        <w:tab/>
        <w:t>Модуль</w:t>
      </w:r>
      <w:r>
        <w:rPr>
          <w:spacing w:val="-3"/>
        </w:rPr>
        <w:t> </w:t>
      </w:r>
      <w:r>
        <w:rPr/>
        <w:t>«Автоматизированные</w:t>
      </w:r>
      <w:r>
        <w:rPr>
          <w:spacing w:val="-8"/>
        </w:rPr>
        <w:t> </w:t>
      </w:r>
      <w:r>
        <w:rPr/>
        <w:t>системы»</w:t>
      </w:r>
    </w:p>
    <w:p>
      <w:pPr>
        <w:pStyle w:val="BodyText"/>
        <w:tabs>
          <w:tab w:pos="1169" w:val="left" w:leader="none"/>
        </w:tabs>
        <w:spacing w:line="292" w:lineRule="exact"/>
        <w:ind w:left="810"/>
        <w:jc w:val="left"/>
      </w:pPr>
      <w:r>
        <w:rPr>
          <w:rFonts w:ascii="Symbol" w:hAnsi="Symbol"/>
        </w:rPr>
        <w:t></w:t>
      </w:r>
      <w:r>
        <w:rPr/>
        <w:tab/>
        <w:t>Модули</w:t>
      </w:r>
      <w:r>
        <w:rPr>
          <w:spacing w:val="-1"/>
        </w:rPr>
        <w:t> </w:t>
      </w:r>
      <w:r>
        <w:rPr/>
        <w:t>«Животноводство»</w:t>
      </w:r>
      <w:r>
        <w:rPr>
          <w:spacing w:val="-12"/>
        </w:rPr>
        <w:t> </w:t>
      </w:r>
      <w:r>
        <w:rPr/>
        <w:t>и «Растениеводство»</w:t>
      </w:r>
    </w:p>
    <w:p>
      <w:pPr>
        <w:pStyle w:val="BodyText"/>
        <w:ind w:right="106" w:firstLine="707"/>
      </w:pPr>
      <w:r>
        <w:rPr/>
        <w:t>Общее число часов, рекомендованных для изучения технологии, – 272 часа: в 5</w:t>
      </w:r>
      <w:r>
        <w:rPr>
          <w:spacing w:val="1"/>
        </w:rPr>
        <w:t> </w:t>
      </w:r>
      <w:r>
        <w:rPr/>
        <w:t>классе – 68 часов (2 часа в неделю), в 6 классе – 68 часов (2 часа в неделю), в 7 классе – 68</w:t>
      </w:r>
      <w:r>
        <w:rPr>
          <w:spacing w:val="1"/>
        </w:rPr>
        <w:t> </w:t>
      </w:r>
      <w:r>
        <w:rPr/>
        <w:t>часов (2 часа в неделю), в 8 классе – 34 часа (1 час в неделю), в 9 классе – 34 часа (1 час в</w:t>
      </w:r>
      <w:r>
        <w:rPr>
          <w:spacing w:val="1"/>
        </w:rPr>
        <w:t> </w:t>
      </w:r>
      <w:r>
        <w:rPr/>
        <w:t>неделю). Дополнительно рекомендуется выделить за счёт внеурочной деятельности в 8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34 часа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9 классе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68 часов (2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spacing w:after="0"/>
        <w:sectPr>
          <w:pgSz w:w="11910" w:h="16390"/>
          <w:pgMar w:top="1040" w:bottom="280" w:left="1600" w:right="7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288"/>
      <w:jc w:val="both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2023-09-18T11:56:51Z</dcterms:created>
  <dcterms:modified xsi:type="dcterms:W3CDTF">2023-09-18T11:56:51Z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