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072" w:rsidRPr="00C6702F" w:rsidRDefault="00C43072" w:rsidP="00C43072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4"/>
          <w:lang w:eastAsia="ko-KR"/>
        </w:rPr>
      </w:pPr>
      <w:bookmarkStart w:id="0" w:name="_GoBack"/>
      <w:bookmarkEnd w:id="0"/>
      <w:r w:rsidRPr="00C6702F">
        <w:rPr>
          <w:rFonts w:ascii="Times New Roman" w:eastAsia="Batang" w:hAnsi="Times New Roman"/>
          <w:b/>
          <w:sz w:val="28"/>
          <w:szCs w:val="24"/>
          <w:lang w:eastAsia="ko-KR"/>
        </w:rPr>
        <w:t xml:space="preserve">Аннотация к рабочей программе по ОДНКНР </w:t>
      </w:r>
    </w:p>
    <w:p w:rsidR="00C43072" w:rsidRPr="00C6702F" w:rsidRDefault="00C43072" w:rsidP="00C43072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4"/>
          <w:lang w:eastAsia="ko-KR"/>
        </w:rPr>
      </w:pPr>
      <w:r w:rsidRPr="00C6702F">
        <w:rPr>
          <w:rFonts w:ascii="Times New Roman" w:eastAsia="Batang" w:hAnsi="Times New Roman"/>
          <w:b/>
          <w:sz w:val="28"/>
          <w:szCs w:val="24"/>
          <w:lang w:eastAsia="ko-KR"/>
        </w:rPr>
        <w:t>основное общее образование</w:t>
      </w:r>
    </w:p>
    <w:p w:rsidR="00C43072" w:rsidRPr="0006341E" w:rsidRDefault="00C43072" w:rsidP="00C43072">
      <w:pPr>
        <w:spacing w:after="0" w:line="240" w:lineRule="auto"/>
        <w:jc w:val="center"/>
        <w:rPr>
          <w:rFonts w:ascii="Times New Roman" w:eastAsia="Batang" w:hAnsi="Times New Roman"/>
          <w:b/>
          <w:sz w:val="16"/>
          <w:szCs w:val="16"/>
          <w:lang w:eastAsia="ko-KR"/>
        </w:rPr>
      </w:pPr>
    </w:p>
    <w:p w:rsidR="00C43072" w:rsidRPr="0006341E" w:rsidRDefault="00C43072" w:rsidP="00C43072">
      <w:pPr>
        <w:pStyle w:val="1"/>
        <w:numPr>
          <w:ilvl w:val="0"/>
          <w:numId w:val="1"/>
        </w:numPr>
        <w:spacing w:after="0" w:line="240" w:lineRule="auto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06341E">
        <w:rPr>
          <w:rFonts w:ascii="Times New Roman" w:eastAsia="Batang" w:hAnsi="Times New Roman"/>
          <w:b/>
          <w:sz w:val="24"/>
          <w:szCs w:val="24"/>
          <w:lang w:eastAsia="ko-KR"/>
        </w:rPr>
        <w:t xml:space="preserve"> Документы.</w:t>
      </w:r>
    </w:p>
    <w:p w:rsidR="00C43072" w:rsidRPr="0006341E" w:rsidRDefault="00C43072" w:rsidP="00C43072">
      <w:pPr>
        <w:pStyle w:val="1"/>
        <w:spacing w:after="0" w:line="240" w:lineRule="auto"/>
        <w:ind w:left="360" w:firstLine="348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06341E">
        <w:rPr>
          <w:rFonts w:ascii="Times New Roman" w:eastAsia="Batang" w:hAnsi="Times New Roman"/>
          <w:sz w:val="24"/>
          <w:szCs w:val="24"/>
          <w:lang w:eastAsia="ko-KR"/>
        </w:rPr>
        <w:t xml:space="preserve">Рабочая программа по </w:t>
      </w:r>
      <w:r>
        <w:rPr>
          <w:rFonts w:ascii="Times New Roman" w:eastAsia="Batang" w:hAnsi="Times New Roman"/>
          <w:sz w:val="24"/>
          <w:szCs w:val="24"/>
          <w:lang w:eastAsia="ko-KR"/>
        </w:rPr>
        <w:t xml:space="preserve">учебному </w:t>
      </w:r>
      <w:r w:rsidRPr="0006341E">
        <w:rPr>
          <w:rFonts w:ascii="Times New Roman" w:eastAsia="Batang" w:hAnsi="Times New Roman"/>
          <w:sz w:val="24"/>
          <w:szCs w:val="24"/>
          <w:lang w:eastAsia="ko-KR"/>
        </w:rPr>
        <w:t xml:space="preserve">предмету «Основы духовно-нравственной культуры </w:t>
      </w:r>
      <w:r>
        <w:rPr>
          <w:rFonts w:ascii="Times New Roman" w:eastAsia="Batang" w:hAnsi="Times New Roman"/>
          <w:sz w:val="24"/>
          <w:szCs w:val="24"/>
          <w:lang w:eastAsia="ko-KR"/>
        </w:rPr>
        <w:t xml:space="preserve">народов </w:t>
      </w:r>
      <w:r w:rsidRPr="0006341E">
        <w:rPr>
          <w:rFonts w:ascii="Times New Roman" w:eastAsia="Batang" w:hAnsi="Times New Roman"/>
          <w:sz w:val="24"/>
          <w:szCs w:val="24"/>
          <w:lang w:eastAsia="ko-KR"/>
        </w:rPr>
        <w:t>России» составлена в соответствии с нормативными документами:</w:t>
      </w:r>
    </w:p>
    <w:p w:rsidR="00C43072" w:rsidRPr="0006341E" w:rsidRDefault="00C43072" w:rsidP="00C43072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6341E">
        <w:rPr>
          <w:rFonts w:ascii="Times New Roman" w:hAnsi="Times New Roman"/>
          <w:sz w:val="24"/>
          <w:szCs w:val="24"/>
        </w:rPr>
        <w:t>Федеральный закон от 29 декабря 2012 года № 273-ФЗ «Об образовании в Российской Федерации» (с изменениями и дополнениями);</w:t>
      </w:r>
    </w:p>
    <w:p w:rsidR="00C43072" w:rsidRPr="0006341E" w:rsidRDefault="00C43072" w:rsidP="00C43072">
      <w:pPr>
        <w:pStyle w:val="1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  <w:r w:rsidRPr="0006341E">
        <w:rPr>
          <w:rFonts w:ascii="Times New Roman" w:hAnsi="Times New Roman"/>
          <w:sz w:val="24"/>
          <w:szCs w:val="24"/>
          <w:lang w:eastAsia="ko-KR"/>
        </w:rPr>
        <w:t xml:space="preserve">Федеральный государственный образовательный стандарт </w:t>
      </w:r>
      <w:r>
        <w:rPr>
          <w:rFonts w:ascii="Times New Roman" w:hAnsi="Times New Roman"/>
          <w:sz w:val="24"/>
          <w:szCs w:val="24"/>
          <w:lang w:eastAsia="ko-KR"/>
        </w:rPr>
        <w:t xml:space="preserve">основного </w:t>
      </w:r>
      <w:r w:rsidRPr="0006341E">
        <w:rPr>
          <w:rFonts w:ascii="Times New Roman" w:hAnsi="Times New Roman"/>
          <w:sz w:val="24"/>
          <w:szCs w:val="24"/>
          <w:lang w:eastAsia="ko-KR"/>
        </w:rPr>
        <w:t>общего образования. (Приказ Министерства образования науки России от 17.12.2010 №1897) (с изменениями и дополнениями на 31.12.2015);</w:t>
      </w:r>
    </w:p>
    <w:p w:rsidR="00C43072" w:rsidRPr="0006341E" w:rsidRDefault="00C43072" w:rsidP="00C43072">
      <w:pPr>
        <w:widowControl w:val="0"/>
        <w:spacing w:after="0" w:line="240" w:lineRule="auto"/>
        <w:jc w:val="both"/>
        <w:rPr>
          <w:rFonts w:ascii="Times New Roman" w:eastAsia="Batang" w:hAnsi="Times New Roman"/>
          <w:b/>
          <w:sz w:val="24"/>
          <w:szCs w:val="24"/>
          <w:lang w:eastAsia="ko-KR"/>
        </w:rPr>
      </w:pPr>
      <w:r>
        <w:rPr>
          <w:rFonts w:ascii="Times New Roman" w:eastAsia="Batang" w:hAnsi="Times New Roman"/>
          <w:b/>
          <w:sz w:val="24"/>
          <w:szCs w:val="24"/>
          <w:lang w:eastAsia="ko-KR"/>
        </w:rPr>
        <w:t xml:space="preserve">  </w:t>
      </w:r>
      <w:r w:rsidRPr="0006341E">
        <w:rPr>
          <w:rFonts w:ascii="Times New Roman" w:eastAsia="Batang" w:hAnsi="Times New Roman"/>
          <w:b/>
          <w:sz w:val="24"/>
          <w:szCs w:val="24"/>
          <w:lang w:eastAsia="ko-KR"/>
        </w:rPr>
        <w:t xml:space="preserve">    2.  Учебник:</w:t>
      </w:r>
    </w:p>
    <w:p w:rsidR="00C43072" w:rsidRPr="0006341E" w:rsidRDefault="00C43072" w:rsidP="00C43072">
      <w:pPr>
        <w:widowControl w:val="0"/>
        <w:spacing w:after="0" w:line="240" w:lineRule="auto"/>
        <w:ind w:firstLine="708"/>
        <w:jc w:val="both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t xml:space="preserve">М.Т. </w:t>
      </w:r>
      <w:proofErr w:type="spellStart"/>
      <w:r>
        <w:rPr>
          <w:rFonts w:ascii="Times New Roman" w:eastAsia="Batang" w:hAnsi="Times New Roman"/>
          <w:sz w:val="24"/>
          <w:szCs w:val="24"/>
          <w:lang w:eastAsia="ko-KR"/>
        </w:rPr>
        <w:t>Студеникин</w:t>
      </w:r>
      <w:proofErr w:type="spellEnd"/>
      <w:r>
        <w:rPr>
          <w:rFonts w:ascii="Times New Roman" w:eastAsia="Batang" w:hAnsi="Times New Roman"/>
          <w:sz w:val="24"/>
          <w:szCs w:val="24"/>
          <w:lang w:eastAsia="ko-KR"/>
        </w:rPr>
        <w:t xml:space="preserve">. </w:t>
      </w:r>
      <w:r w:rsidRPr="0006341E">
        <w:rPr>
          <w:rFonts w:ascii="Times New Roman" w:eastAsia="Batang" w:hAnsi="Times New Roman"/>
          <w:sz w:val="24"/>
          <w:szCs w:val="24"/>
          <w:lang w:eastAsia="ko-KR"/>
        </w:rPr>
        <w:t xml:space="preserve"> Основы духовно-нравственной культуры народов России. Основы светс</w:t>
      </w:r>
      <w:r>
        <w:rPr>
          <w:rFonts w:ascii="Times New Roman" w:eastAsia="Batang" w:hAnsi="Times New Roman"/>
          <w:sz w:val="24"/>
          <w:szCs w:val="24"/>
          <w:lang w:eastAsia="ko-KR"/>
        </w:rPr>
        <w:t>кой этики. 5 класс.3</w:t>
      </w:r>
      <w:r w:rsidRPr="0006341E">
        <w:rPr>
          <w:rFonts w:ascii="Times New Roman" w:eastAsia="Batang" w:hAnsi="Times New Roman"/>
          <w:sz w:val="24"/>
          <w:szCs w:val="24"/>
          <w:lang w:eastAsia="ko-KR"/>
        </w:rPr>
        <w:t>-е изд. –</w:t>
      </w:r>
      <w:r>
        <w:rPr>
          <w:rFonts w:ascii="Times New Roman" w:eastAsia="Batang" w:hAnsi="Times New Roman"/>
          <w:sz w:val="24"/>
          <w:szCs w:val="24"/>
          <w:lang w:eastAsia="ko-KR"/>
        </w:rPr>
        <w:t xml:space="preserve"> Москва</w:t>
      </w:r>
      <w:r w:rsidRPr="0006341E">
        <w:rPr>
          <w:rFonts w:ascii="Times New Roman" w:eastAsia="Batang" w:hAnsi="Times New Roman"/>
          <w:sz w:val="24"/>
          <w:szCs w:val="24"/>
          <w:lang w:eastAsia="ko-KR"/>
        </w:rPr>
        <w:t xml:space="preserve">: </w:t>
      </w:r>
      <w:r>
        <w:rPr>
          <w:rFonts w:ascii="Times New Roman" w:eastAsia="Batang" w:hAnsi="Times New Roman"/>
          <w:sz w:val="24"/>
          <w:szCs w:val="24"/>
          <w:lang w:eastAsia="ko-KR"/>
        </w:rPr>
        <w:t>«Русское слово»</w:t>
      </w:r>
      <w:r w:rsidRPr="0006341E">
        <w:rPr>
          <w:rFonts w:ascii="Times New Roman" w:eastAsia="Batang" w:hAnsi="Times New Roman"/>
          <w:sz w:val="24"/>
          <w:szCs w:val="24"/>
          <w:lang w:eastAsia="ko-KR"/>
        </w:rPr>
        <w:t>, 2015.</w:t>
      </w:r>
    </w:p>
    <w:p w:rsidR="00C43072" w:rsidRPr="007170C2" w:rsidRDefault="00C43072" w:rsidP="00C43072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Batang" w:hAnsi="Times New Roman"/>
          <w:b/>
          <w:sz w:val="28"/>
          <w:szCs w:val="24"/>
          <w:lang w:eastAsia="ko-KR"/>
        </w:rPr>
        <w:t xml:space="preserve">3. </w:t>
      </w:r>
      <w:r w:rsidRPr="007170C2">
        <w:rPr>
          <w:rFonts w:ascii="Times New Roman" w:hAnsi="Times New Roman"/>
          <w:b/>
          <w:bCs/>
          <w:sz w:val="24"/>
          <w:szCs w:val="24"/>
        </w:rPr>
        <w:t>Предметные результаты освоения учебного предмета «Основы духовно – нравственной культуры народов России</w:t>
      </w:r>
      <w:r w:rsidRPr="007170C2">
        <w:rPr>
          <w:rFonts w:ascii="Times New Roman" w:hAnsi="Times New Roman"/>
          <w:bCs/>
          <w:sz w:val="24"/>
          <w:szCs w:val="24"/>
        </w:rPr>
        <w:t>»:</w:t>
      </w:r>
    </w:p>
    <w:p w:rsidR="00C43072" w:rsidRPr="007170C2" w:rsidRDefault="00C43072" w:rsidP="00C4307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 xml:space="preserve">-воспитание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</w:t>
      </w:r>
      <w:r w:rsidRPr="007170C2">
        <w:rPr>
          <w:rFonts w:ascii="Times New Roman" w:hAnsi="Times New Roman"/>
          <w:kern w:val="2"/>
          <w:sz w:val="24"/>
          <w:szCs w:val="24"/>
        </w:rPr>
        <w:t>или их отсутствию</w:t>
      </w:r>
      <w:r w:rsidRPr="007170C2">
        <w:rPr>
          <w:rFonts w:ascii="Times New Roman" w:hAnsi="Times New Roman"/>
          <w:sz w:val="24"/>
          <w:szCs w:val="24"/>
        </w:rPr>
        <w:t xml:space="preserve">; </w:t>
      </w:r>
    </w:p>
    <w:p w:rsidR="00C43072" w:rsidRPr="007170C2" w:rsidRDefault="00C43072" w:rsidP="00C4307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-знание основных норм морали, нравственных, духовных идеалов, хранимых в культурных традициях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70C2">
        <w:rPr>
          <w:rFonts w:ascii="Times New Roman" w:hAnsi="Times New Roman"/>
          <w:kern w:val="2"/>
          <w:sz w:val="24"/>
          <w:szCs w:val="24"/>
        </w:rPr>
        <w:t>народов</w:t>
      </w:r>
      <w:r w:rsidRPr="007170C2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170C2">
        <w:rPr>
          <w:rFonts w:ascii="Times New Roman" w:hAnsi="Times New Roman"/>
          <w:kern w:val="2"/>
          <w:sz w:val="24"/>
          <w:szCs w:val="24"/>
        </w:rPr>
        <w:t xml:space="preserve">готовность на их основе к </w:t>
      </w:r>
      <w:r w:rsidRPr="007170C2">
        <w:rPr>
          <w:rFonts w:ascii="Times New Roman" w:hAnsi="Times New Roman"/>
          <w:sz w:val="24"/>
          <w:szCs w:val="24"/>
        </w:rPr>
        <w:t xml:space="preserve">сознательному самоограничению в поступках, поведении, расточительном </w:t>
      </w:r>
      <w:proofErr w:type="spellStart"/>
      <w:r w:rsidRPr="007170C2">
        <w:rPr>
          <w:rFonts w:ascii="Times New Roman" w:hAnsi="Times New Roman"/>
          <w:sz w:val="24"/>
          <w:szCs w:val="24"/>
        </w:rPr>
        <w:t>потребительстве</w:t>
      </w:r>
      <w:proofErr w:type="spellEnd"/>
      <w:r w:rsidRPr="007170C2">
        <w:rPr>
          <w:rFonts w:ascii="Times New Roman" w:hAnsi="Times New Roman"/>
          <w:sz w:val="24"/>
          <w:szCs w:val="24"/>
        </w:rPr>
        <w:t>;</w:t>
      </w:r>
    </w:p>
    <w:p w:rsidR="00C43072" w:rsidRPr="007170C2" w:rsidRDefault="00C43072" w:rsidP="00C4307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-формирование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C43072" w:rsidRPr="007170C2" w:rsidRDefault="00C43072" w:rsidP="00C4307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-понимание значения нравственности, веры и религии в жизни человека, семьи и общества;</w:t>
      </w:r>
    </w:p>
    <w:p w:rsidR="00C43072" w:rsidRDefault="00C43072" w:rsidP="00C4307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 xml:space="preserve">-формирование представлений об исторической роли традиционных  религий и гражданского общества в становлении российской государственности. </w:t>
      </w:r>
    </w:p>
    <w:p w:rsidR="00C43072" w:rsidRPr="0006341E" w:rsidRDefault="00C43072" w:rsidP="00C43072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06341E">
        <w:rPr>
          <w:rFonts w:ascii="Times New Roman" w:hAnsi="Times New Roman"/>
          <w:b/>
          <w:sz w:val="24"/>
          <w:szCs w:val="24"/>
        </w:rPr>
        <w:t>4.  Место предмета в учебном плане школы.</w:t>
      </w:r>
    </w:p>
    <w:p w:rsidR="00C43072" w:rsidRDefault="00C43072" w:rsidP="00C4307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учебного плана М</w:t>
      </w:r>
      <w:r w:rsidRPr="0006341E">
        <w:rPr>
          <w:rFonts w:ascii="Times New Roman" w:hAnsi="Times New Roman"/>
          <w:sz w:val="24"/>
          <w:szCs w:val="24"/>
        </w:rPr>
        <w:t>ОУ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5E7C9A">
        <w:rPr>
          <w:rFonts w:ascii="Times New Roman" w:hAnsi="Times New Roman"/>
          <w:sz w:val="24"/>
          <w:szCs w:val="24"/>
        </w:rPr>
        <w:t>Зайковская</w:t>
      </w:r>
      <w:proofErr w:type="spellEnd"/>
      <w:r w:rsidR="005E7C9A">
        <w:rPr>
          <w:rFonts w:ascii="Times New Roman" w:hAnsi="Times New Roman"/>
          <w:sz w:val="24"/>
          <w:szCs w:val="24"/>
        </w:rPr>
        <w:t xml:space="preserve"> С</w:t>
      </w:r>
      <w:r w:rsidRPr="0006341E">
        <w:rPr>
          <w:rFonts w:ascii="Times New Roman" w:hAnsi="Times New Roman"/>
          <w:sz w:val="24"/>
          <w:szCs w:val="24"/>
        </w:rPr>
        <w:t>ОШ</w:t>
      </w:r>
      <w:r w:rsidR="005E7C9A">
        <w:rPr>
          <w:rFonts w:ascii="Times New Roman" w:hAnsi="Times New Roman"/>
          <w:sz w:val="24"/>
          <w:szCs w:val="24"/>
        </w:rPr>
        <w:t xml:space="preserve"> № 1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06341E">
        <w:rPr>
          <w:rFonts w:ascii="Times New Roman" w:hAnsi="Times New Roman"/>
          <w:sz w:val="24"/>
          <w:szCs w:val="24"/>
        </w:rPr>
        <w:t xml:space="preserve"> на изучение учебного предмета «</w:t>
      </w:r>
      <w:r w:rsidRPr="0006341E">
        <w:rPr>
          <w:rFonts w:ascii="Times New Roman" w:eastAsia="Batang" w:hAnsi="Times New Roman"/>
          <w:sz w:val="24"/>
          <w:szCs w:val="24"/>
          <w:lang w:eastAsia="ko-KR"/>
        </w:rPr>
        <w:t xml:space="preserve">Основы духовно-нравственной культуры </w:t>
      </w:r>
      <w:r>
        <w:rPr>
          <w:rFonts w:ascii="Times New Roman" w:eastAsia="Batang" w:hAnsi="Times New Roman"/>
          <w:sz w:val="24"/>
          <w:szCs w:val="24"/>
          <w:lang w:eastAsia="ko-KR"/>
        </w:rPr>
        <w:t xml:space="preserve">народов </w:t>
      </w:r>
      <w:r w:rsidRPr="0006341E">
        <w:rPr>
          <w:rFonts w:ascii="Times New Roman" w:eastAsia="Batang" w:hAnsi="Times New Roman"/>
          <w:sz w:val="24"/>
          <w:szCs w:val="24"/>
          <w:lang w:eastAsia="ko-KR"/>
        </w:rPr>
        <w:t>России</w:t>
      </w:r>
      <w:r w:rsidRPr="0006341E">
        <w:rPr>
          <w:rFonts w:ascii="Times New Roman" w:hAnsi="Times New Roman"/>
          <w:sz w:val="24"/>
          <w:szCs w:val="24"/>
        </w:rPr>
        <w:t xml:space="preserve">» в </w:t>
      </w:r>
      <w:r>
        <w:rPr>
          <w:rFonts w:ascii="Times New Roman" w:hAnsi="Times New Roman"/>
          <w:sz w:val="24"/>
          <w:szCs w:val="24"/>
        </w:rPr>
        <w:t>5</w:t>
      </w:r>
      <w:r w:rsidRPr="0006341E">
        <w:rPr>
          <w:rFonts w:ascii="Times New Roman" w:hAnsi="Times New Roman"/>
          <w:sz w:val="24"/>
          <w:szCs w:val="24"/>
        </w:rPr>
        <w:t xml:space="preserve"> классе отводится </w:t>
      </w:r>
      <w:r>
        <w:rPr>
          <w:rFonts w:ascii="Times New Roman" w:hAnsi="Times New Roman"/>
          <w:sz w:val="24"/>
          <w:szCs w:val="24"/>
        </w:rPr>
        <w:t>0,5</w:t>
      </w:r>
      <w:r w:rsidRPr="0006341E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аса</w:t>
      </w:r>
      <w:r w:rsidRPr="0006341E">
        <w:rPr>
          <w:rFonts w:ascii="Times New Roman" w:hAnsi="Times New Roman"/>
          <w:sz w:val="24"/>
          <w:szCs w:val="24"/>
        </w:rPr>
        <w:t xml:space="preserve"> в неделю</w:t>
      </w:r>
      <w:r>
        <w:rPr>
          <w:rFonts w:ascii="Times New Roman" w:hAnsi="Times New Roman"/>
          <w:sz w:val="24"/>
          <w:szCs w:val="24"/>
        </w:rPr>
        <w:t xml:space="preserve">, то есть 17 часов в год. В 9 классе 0,25 часа в неделю, то есть </w:t>
      </w:r>
      <w:r w:rsidR="005E7C9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часов в год.</w:t>
      </w:r>
    </w:p>
    <w:p w:rsidR="00C43072" w:rsidRPr="00836649" w:rsidRDefault="00C43072" w:rsidP="00C43072">
      <w:pPr>
        <w:spacing w:after="0" w:line="240" w:lineRule="auto"/>
        <w:ind w:firstLine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Batang" w:hAnsi="Times New Roman"/>
          <w:b/>
          <w:sz w:val="28"/>
          <w:szCs w:val="24"/>
          <w:lang w:eastAsia="ko-KR"/>
        </w:rPr>
        <w:t xml:space="preserve">5. </w:t>
      </w:r>
      <w:r w:rsidRPr="00836649">
        <w:rPr>
          <w:rFonts w:ascii="Times New Roman" w:hAnsi="Times New Roman"/>
          <w:b/>
          <w:bCs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6"/>
        <w:gridCol w:w="5213"/>
        <w:gridCol w:w="3199"/>
      </w:tblGrid>
      <w:tr w:rsidR="00C43072" w:rsidRPr="004E701D" w:rsidTr="00342844"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072" w:rsidRPr="004E701D" w:rsidRDefault="00C43072" w:rsidP="003428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b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072" w:rsidRPr="004E701D" w:rsidRDefault="00C43072" w:rsidP="00342844">
            <w:pPr>
              <w:widowControl w:val="0"/>
              <w:suppressAutoHyphens/>
              <w:spacing w:after="0" w:line="240" w:lineRule="auto"/>
              <w:ind w:firstLine="543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b/>
                <w:kern w:val="1"/>
                <w:sz w:val="24"/>
                <w:szCs w:val="24"/>
              </w:rPr>
              <w:t>Раздел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72" w:rsidRPr="004E701D" w:rsidRDefault="00C43072" w:rsidP="003428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b/>
                <w:kern w:val="1"/>
                <w:sz w:val="24"/>
                <w:szCs w:val="24"/>
              </w:rPr>
              <w:t>Кол-во часов</w:t>
            </w:r>
          </w:p>
        </w:tc>
      </w:tr>
      <w:tr w:rsidR="00C43072" w:rsidRPr="004E701D" w:rsidTr="00342844"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43072" w:rsidRPr="004E701D" w:rsidRDefault="00C43072" w:rsidP="003428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b/>
                <w:kern w:val="1"/>
                <w:sz w:val="24"/>
                <w:szCs w:val="24"/>
              </w:rPr>
              <w:t>5 класс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072" w:rsidRPr="004E701D" w:rsidRDefault="00C43072" w:rsidP="003428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bCs/>
                <w:sz w:val="24"/>
                <w:szCs w:val="24"/>
              </w:rPr>
              <w:t>Введение в предмет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72" w:rsidRPr="004E701D" w:rsidRDefault="00C43072" w:rsidP="00342844">
            <w:pPr>
              <w:widowControl w:val="0"/>
              <w:suppressAutoHyphens/>
              <w:spacing w:after="0" w:line="240" w:lineRule="auto"/>
              <w:ind w:firstLine="823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kern w:val="1"/>
                <w:sz w:val="24"/>
                <w:szCs w:val="24"/>
              </w:rPr>
              <w:t xml:space="preserve">         1</w:t>
            </w:r>
          </w:p>
        </w:tc>
      </w:tr>
      <w:tr w:rsidR="00C43072" w:rsidRPr="004E701D" w:rsidTr="00342844">
        <w:tc>
          <w:tcPr>
            <w:tcW w:w="1086" w:type="dxa"/>
            <w:vMerge/>
            <w:tcBorders>
              <w:left w:val="single" w:sz="4" w:space="0" w:color="000000"/>
            </w:tcBorders>
          </w:tcPr>
          <w:p w:rsidR="00C43072" w:rsidRPr="004E701D" w:rsidRDefault="00C43072" w:rsidP="00342844">
            <w:pPr>
              <w:widowControl w:val="0"/>
              <w:suppressAutoHyphens/>
              <w:spacing w:after="0" w:line="240" w:lineRule="auto"/>
              <w:ind w:firstLine="543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072" w:rsidRPr="004E701D" w:rsidRDefault="00C43072" w:rsidP="0034284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sz w:val="24"/>
                <w:szCs w:val="24"/>
              </w:rPr>
              <w:t>Гражданин России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72" w:rsidRPr="004E701D" w:rsidRDefault="00C43072" w:rsidP="00342844">
            <w:pPr>
              <w:widowControl w:val="0"/>
              <w:suppressAutoHyphens/>
              <w:spacing w:after="0" w:line="240" w:lineRule="auto"/>
              <w:ind w:firstLine="823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kern w:val="1"/>
                <w:sz w:val="24"/>
                <w:szCs w:val="24"/>
              </w:rPr>
              <w:t xml:space="preserve">         1</w:t>
            </w:r>
          </w:p>
        </w:tc>
      </w:tr>
      <w:tr w:rsidR="00C43072" w:rsidRPr="004E701D" w:rsidTr="00342844">
        <w:tc>
          <w:tcPr>
            <w:tcW w:w="1086" w:type="dxa"/>
            <w:vMerge/>
            <w:tcBorders>
              <w:left w:val="single" w:sz="4" w:space="0" w:color="000000"/>
            </w:tcBorders>
          </w:tcPr>
          <w:p w:rsidR="00C43072" w:rsidRPr="004E701D" w:rsidRDefault="00C43072" w:rsidP="00342844">
            <w:pPr>
              <w:widowControl w:val="0"/>
              <w:suppressAutoHyphens/>
              <w:spacing w:after="0" w:line="240" w:lineRule="auto"/>
              <w:ind w:firstLine="543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072" w:rsidRPr="004E701D" w:rsidRDefault="00C43072" w:rsidP="0034284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sz w:val="24"/>
                <w:szCs w:val="24"/>
              </w:rPr>
              <w:t>Порядочность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72" w:rsidRPr="004E701D" w:rsidRDefault="00C43072" w:rsidP="00342844">
            <w:pPr>
              <w:widowControl w:val="0"/>
              <w:suppressAutoHyphens/>
              <w:spacing w:after="0" w:line="240" w:lineRule="auto"/>
              <w:ind w:firstLine="823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kern w:val="1"/>
                <w:sz w:val="24"/>
                <w:szCs w:val="24"/>
              </w:rPr>
              <w:t xml:space="preserve">         1</w:t>
            </w:r>
          </w:p>
        </w:tc>
      </w:tr>
      <w:tr w:rsidR="00C43072" w:rsidRPr="004E701D" w:rsidTr="00342844">
        <w:tc>
          <w:tcPr>
            <w:tcW w:w="1086" w:type="dxa"/>
            <w:vMerge/>
            <w:tcBorders>
              <w:left w:val="single" w:sz="4" w:space="0" w:color="000000"/>
            </w:tcBorders>
          </w:tcPr>
          <w:p w:rsidR="00C43072" w:rsidRPr="004E701D" w:rsidRDefault="00C43072" w:rsidP="00342844">
            <w:pPr>
              <w:widowControl w:val="0"/>
              <w:suppressAutoHyphens/>
              <w:snapToGrid w:val="0"/>
              <w:spacing w:after="0" w:line="240" w:lineRule="auto"/>
              <w:ind w:firstLine="543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072" w:rsidRPr="004E701D" w:rsidRDefault="00C43072" w:rsidP="0034284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sz w:val="24"/>
                <w:szCs w:val="24"/>
              </w:rPr>
              <w:t>Совесть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72" w:rsidRPr="004E701D" w:rsidRDefault="00C43072" w:rsidP="00342844">
            <w:pPr>
              <w:widowControl w:val="0"/>
              <w:suppressAutoHyphens/>
              <w:spacing w:after="0" w:line="240" w:lineRule="auto"/>
              <w:ind w:firstLine="823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kern w:val="1"/>
                <w:sz w:val="24"/>
                <w:szCs w:val="24"/>
              </w:rPr>
              <w:t xml:space="preserve">         1</w:t>
            </w:r>
          </w:p>
        </w:tc>
      </w:tr>
      <w:tr w:rsidR="00C43072" w:rsidRPr="004E701D" w:rsidTr="00342844">
        <w:tc>
          <w:tcPr>
            <w:tcW w:w="1086" w:type="dxa"/>
            <w:vMerge/>
            <w:tcBorders>
              <w:left w:val="single" w:sz="4" w:space="0" w:color="000000"/>
            </w:tcBorders>
          </w:tcPr>
          <w:p w:rsidR="00C43072" w:rsidRPr="004E701D" w:rsidRDefault="00C43072" w:rsidP="00342844">
            <w:pPr>
              <w:widowControl w:val="0"/>
              <w:suppressAutoHyphens/>
              <w:snapToGrid w:val="0"/>
              <w:spacing w:after="0" w:line="240" w:lineRule="auto"/>
              <w:ind w:firstLine="543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072" w:rsidRPr="004E701D" w:rsidRDefault="00C43072" w:rsidP="0034284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sz w:val="24"/>
                <w:szCs w:val="24"/>
              </w:rPr>
              <w:t>Доверие и доверчивость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72" w:rsidRPr="004E701D" w:rsidRDefault="00C43072" w:rsidP="00342844">
            <w:pPr>
              <w:widowControl w:val="0"/>
              <w:suppressAutoHyphens/>
              <w:spacing w:after="0" w:line="240" w:lineRule="auto"/>
              <w:ind w:firstLine="823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kern w:val="1"/>
                <w:sz w:val="24"/>
                <w:szCs w:val="24"/>
              </w:rPr>
              <w:t xml:space="preserve">         1</w:t>
            </w:r>
          </w:p>
        </w:tc>
      </w:tr>
      <w:tr w:rsidR="00C43072" w:rsidRPr="004E701D" w:rsidTr="00342844">
        <w:tc>
          <w:tcPr>
            <w:tcW w:w="1086" w:type="dxa"/>
            <w:vMerge/>
            <w:tcBorders>
              <w:left w:val="single" w:sz="4" w:space="0" w:color="000000"/>
            </w:tcBorders>
          </w:tcPr>
          <w:p w:rsidR="00C43072" w:rsidRPr="004E701D" w:rsidRDefault="00C43072" w:rsidP="00342844">
            <w:pPr>
              <w:widowControl w:val="0"/>
              <w:suppressAutoHyphens/>
              <w:snapToGrid w:val="0"/>
              <w:spacing w:after="0" w:line="240" w:lineRule="auto"/>
              <w:ind w:firstLine="543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072" w:rsidRPr="004E701D" w:rsidRDefault="00C43072" w:rsidP="0034284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sz w:val="24"/>
                <w:szCs w:val="24"/>
              </w:rPr>
              <w:t>Милосердие и сострадание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72" w:rsidRPr="004E701D" w:rsidRDefault="00C43072" w:rsidP="0034284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kern w:val="1"/>
                <w:sz w:val="24"/>
                <w:szCs w:val="24"/>
              </w:rPr>
              <w:t xml:space="preserve">                       1</w:t>
            </w:r>
          </w:p>
        </w:tc>
      </w:tr>
      <w:tr w:rsidR="00C43072" w:rsidRPr="004E701D" w:rsidTr="00342844">
        <w:tc>
          <w:tcPr>
            <w:tcW w:w="1086" w:type="dxa"/>
            <w:vMerge/>
            <w:tcBorders>
              <w:left w:val="single" w:sz="4" w:space="0" w:color="000000"/>
            </w:tcBorders>
          </w:tcPr>
          <w:p w:rsidR="00C43072" w:rsidRPr="004E701D" w:rsidRDefault="00C43072" w:rsidP="00342844">
            <w:pPr>
              <w:widowControl w:val="0"/>
              <w:suppressAutoHyphens/>
              <w:spacing w:after="0" w:line="240" w:lineRule="auto"/>
              <w:ind w:firstLine="543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5213" w:type="dxa"/>
            <w:tcBorders>
              <w:left w:val="single" w:sz="4" w:space="0" w:color="000000"/>
              <w:bottom w:val="single" w:sz="4" w:space="0" w:color="000000"/>
            </w:tcBorders>
          </w:tcPr>
          <w:p w:rsidR="00C43072" w:rsidRPr="004E701D" w:rsidRDefault="00C43072" w:rsidP="0034284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sz w:val="24"/>
                <w:szCs w:val="24"/>
              </w:rPr>
              <w:t>Правда и ложь</w:t>
            </w:r>
          </w:p>
        </w:tc>
        <w:tc>
          <w:tcPr>
            <w:tcW w:w="3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72" w:rsidRPr="004E701D" w:rsidRDefault="00C43072" w:rsidP="0034284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                       1</w:t>
            </w:r>
          </w:p>
        </w:tc>
      </w:tr>
      <w:tr w:rsidR="00C43072" w:rsidRPr="004E701D" w:rsidTr="00342844">
        <w:tc>
          <w:tcPr>
            <w:tcW w:w="1086" w:type="dxa"/>
            <w:vMerge/>
            <w:tcBorders>
              <w:left w:val="single" w:sz="4" w:space="0" w:color="000000"/>
            </w:tcBorders>
          </w:tcPr>
          <w:p w:rsidR="00C43072" w:rsidRPr="004E701D" w:rsidRDefault="00C43072" w:rsidP="00342844">
            <w:pPr>
              <w:widowControl w:val="0"/>
              <w:suppressAutoHyphens/>
              <w:spacing w:after="0" w:line="240" w:lineRule="auto"/>
              <w:ind w:firstLine="543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5213" w:type="dxa"/>
            <w:tcBorders>
              <w:left w:val="single" w:sz="4" w:space="0" w:color="000000"/>
              <w:bottom w:val="single" w:sz="4" w:space="0" w:color="000000"/>
            </w:tcBorders>
          </w:tcPr>
          <w:p w:rsidR="00C43072" w:rsidRPr="004E701D" w:rsidRDefault="00C43072" w:rsidP="0034284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sz w:val="24"/>
                <w:szCs w:val="24"/>
              </w:rPr>
              <w:t>Традиции воспитания</w:t>
            </w:r>
          </w:p>
        </w:tc>
        <w:tc>
          <w:tcPr>
            <w:tcW w:w="3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72" w:rsidRPr="004E701D" w:rsidRDefault="00C43072" w:rsidP="00342844">
            <w:pPr>
              <w:widowControl w:val="0"/>
              <w:suppressAutoHyphens/>
              <w:spacing w:after="0" w:line="240" w:lineRule="auto"/>
              <w:ind w:firstLine="823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          1</w:t>
            </w:r>
          </w:p>
        </w:tc>
      </w:tr>
      <w:tr w:rsidR="00C43072" w:rsidRPr="004E701D" w:rsidTr="00342844">
        <w:tc>
          <w:tcPr>
            <w:tcW w:w="1086" w:type="dxa"/>
            <w:vMerge/>
            <w:tcBorders>
              <w:left w:val="single" w:sz="4" w:space="0" w:color="000000"/>
            </w:tcBorders>
          </w:tcPr>
          <w:p w:rsidR="00C43072" w:rsidRPr="004E701D" w:rsidRDefault="00C43072" w:rsidP="00342844">
            <w:pPr>
              <w:widowControl w:val="0"/>
              <w:suppressAutoHyphens/>
              <w:spacing w:after="0" w:line="240" w:lineRule="auto"/>
              <w:ind w:firstLine="543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5213" w:type="dxa"/>
            <w:tcBorders>
              <w:left w:val="single" w:sz="4" w:space="0" w:color="000000"/>
              <w:bottom w:val="single" w:sz="4" w:space="0" w:color="000000"/>
            </w:tcBorders>
          </w:tcPr>
          <w:p w:rsidR="00C43072" w:rsidRPr="004E701D" w:rsidRDefault="00C43072" w:rsidP="0034284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sz w:val="24"/>
                <w:szCs w:val="24"/>
              </w:rPr>
              <w:t>Честь и достоинство</w:t>
            </w:r>
          </w:p>
        </w:tc>
        <w:tc>
          <w:tcPr>
            <w:tcW w:w="3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72" w:rsidRPr="004E701D" w:rsidRDefault="00C43072" w:rsidP="00342844">
            <w:pPr>
              <w:widowControl w:val="0"/>
              <w:suppressAutoHyphens/>
              <w:spacing w:after="0" w:line="240" w:lineRule="auto"/>
              <w:ind w:firstLine="823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          1</w:t>
            </w:r>
          </w:p>
        </w:tc>
      </w:tr>
      <w:tr w:rsidR="00C43072" w:rsidRPr="004E701D" w:rsidTr="00342844">
        <w:tc>
          <w:tcPr>
            <w:tcW w:w="1086" w:type="dxa"/>
            <w:vMerge/>
            <w:tcBorders>
              <w:left w:val="single" w:sz="4" w:space="0" w:color="000000"/>
            </w:tcBorders>
          </w:tcPr>
          <w:p w:rsidR="00C43072" w:rsidRPr="004E701D" w:rsidRDefault="00C43072" w:rsidP="00342844">
            <w:pPr>
              <w:widowControl w:val="0"/>
              <w:suppressAutoHyphens/>
              <w:spacing w:after="0" w:line="240" w:lineRule="auto"/>
              <w:ind w:firstLine="543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5213" w:type="dxa"/>
            <w:tcBorders>
              <w:left w:val="single" w:sz="4" w:space="0" w:color="000000"/>
              <w:bottom w:val="single" w:sz="4" w:space="0" w:color="000000"/>
            </w:tcBorders>
          </w:tcPr>
          <w:p w:rsidR="00C43072" w:rsidRPr="004E701D" w:rsidRDefault="00C43072" w:rsidP="0034284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sz w:val="24"/>
                <w:szCs w:val="24"/>
              </w:rPr>
              <w:t>Терпимость и терпение</w:t>
            </w:r>
          </w:p>
        </w:tc>
        <w:tc>
          <w:tcPr>
            <w:tcW w:w="3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72" w:rsidRPr="004E701D" w:rsidRDefault="00C43072" w:rsidP="00342844">
            <w:pPr>
              <w:widowControl w:val="0"/>
              <w:suppressAutoHyphens/>
              <w:spacing w:after="0" w:line="240" w:lineRule="auto"/>
              <w:ind w:firstLine="823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          1</w:t>
            </w:r>
          </w:p>
        </w:tc>
      </w:tr>
      <w:tr w:rsidR="00C43072" w:rsidRPr="004E701D" w:rsidTr="00342844">
        <w:tc>
          <w:tcPr>
            <w:tcW w:w="1086" w:type="dxa"/>
            <w:vMerge/>
            <w:tcBorders>
              <w:left w:val="single" w:sz="4" w:space="0" w:color="000000"/>
            </w:tcBorders>
          </w:tcPr>
          <w:p w:rsidR="00C43072" w:rsidRPr="004E701D" w:rsidRDefault="00C43072" w:rsidP="00342844">
            <w:pPr>
              <w:widowControl w:val="0"/>
              <w:suppressAutoHyphens/>
              <w:spacing w:after="0" w:line="240" w:lineRule="auto"/>
              <w:ind w:firstLine="543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5213" w:type="dxa"/>
            <w:tcBorders>
              <w:left w:val="single" w:sz="4" w:space="0" w:color="000000"/>
              <w:bottom w:val="single" w:sz="4" w:space="0" w:color="000000"/>
            </w:tcBorders>
          </w:tcPr>
          <w:p w:rsidR="00C43072" w:rsidRPr="004E701D" w:rsidRDefault="00C43072" w:rsidP="0034284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sz w:val="24"/>
                <w:szCs w:val="24"/>
              </w:rPr>
              <w:t>Мужество</w:t>
            </w:r>
          </w:p>
        </w:tc>
        <w:tc>
          <w:tcPr>
            <w:tcW w:w="3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72" w:rsidRPr="004E701D" w:rsidRDefault="00C43072" w:rsidP="00342844">
            <w:pPr>
              <w:widowControl w:val="0"/>
              <w:suppressAutoHyphens/>
              <w:spacing w:after="0" w:line="240" w:lineRule="auto"/>
              <w:ind w:firstLine="823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kern w:val="1"/>
                <w:sz w:val="24"/>
                <w:szCs w:val="24"/>
              </w:rPr>
              <w:t xml:space="preserve">          1</w:t>
            </w:r>
          </w:p>
        </w:tc>
      </w:tr>
      <w:tr w:rsidR="00C43072" w:rsidRPr="004E701D" w:rsidTr="00342844">
        <w:tc>
          <w:tcPr>
            <w:tcW w:w="1086" w:type="dxa"/>
            <w:vMerge/>
            <w:tcBorders>
              <w:left w:val="single" w:sz="4" w:space="0" w:color="000000"/>
            </w:tcBorders>
          </w:tcPr>
          <w:p w:rsidR="00C43072" w:rsidRPr="004E701D" w:rsidRDefault="00C43072" w:rsidP="00342844">
            <w:pPr>
              <w:widowControl w:val="0"/>
              <w:suppressAutoHyphens/>
              <w:spacing w:after="0" w:line="240" w:lineRule="auto"/>
              <w:ind w:firstLine="543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5213" w:type="dxa"/>
            <w:tcBorders>
              <w:left w:val="single" w:sz="4" w:space="0" w:color="000000"/>
              <w:bottom w:val="single" w:sz="4" w:space="0" w:color="000000"/>
            </w:tcBorders>
          </w:tcPr>
          <w:p w:rsidR="00C43072" w:rsidRPr="004E701D" w:rsidRDefault="00C43072" w:rsidP="0034284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sz w:val="24"/>
                <w:szCs w:val="24"/>
              </w:rPr>
              <w:t>Равнодушие и жестокость</w:t>
            </w:r>
          </w:p>
        </w:tc>
        <w:tc>
          <w:tcPr>
            <w:tcW w:w="3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72" w:rsidRPr="004E701D" w:rsidRDefault="00C43072" w:rsidP="00342844">
            <w:pPr>
              <w:widowControl w:val="0"/>
              <w:suppressAutoHyphens/>
              <w:spacing w:after="0" w:line="240" w:lineRule="auto"/>
              <w:ind w:firstLine="823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kern w:val="1"/>
                <w:sz w:val="24"/>
                <w:szCs w:val="24"/>
              </w:rPr>
              <w:t xml:space="preserve">          1</w:t>
            </w:r>
          </w:p>
        </w:tc>
      </w:tr>
      <w:tr w:rsidR="00C43072" w:rsidRPr="004E701D" w:rsidTr="00342844">
        <w:tc>
          <w:tcPr>
            <w:tcW w:w="1086" w:type="dxa"/>
            <w:vMerge/>
            <w:tcBorders>
              <w:left w:val="single" w:sz="4" w:space="0" w:color="000000"/>
            </w:tcBorders>
          </w:tcPr>
          <w:p w:rsidR="00C43072" w:rsidRPr="004E701D" w:rsidRDefault="00C43072" w:rsidP="00342844">
            <w:pPr>
              <w:widowControl w:val="0"/>
              <w:suppressAutoHyphens/>
              <w:spacing w:after="0" w:line="240" w:lineRule="auto"/>
              <w:ind w:firstLine="543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5213" w:type="dxa"/>
            <w:tcBorders>
              <w:left w:val="single" w:sz="4" w:space="0" w:color="000000"/>
              <w:bottom w:val="single" w:sz="4" w:space="0" w:color="000000"/>
            </w:tcBorders>
          </w:tcPr>
          <w:p w:rsidR="00C43072" w:rsidRPr="004E701D" w:rsidRDefault="00C43072" w:rsidP="0034284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sz w:val="24"/>
                <w:szCs w:val="24"/>
              </w:rPr>
              <w:t>Самовоспитание</w:t>
            </w:r>
          </w:p>
        </w:tc>
        <w:tc>
          <w:tcPr>
            <w:tcW w:w="3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72" w:rsidRPr="004E701D" w:rsidRDefault="00C43072" w:rsidP="00342844">
            <w:pPr>
              <w:widowControl w:val="0"/>
              <w:suppressAutoHyphens/>
              <w:spacing w:after="0" w:line="240" w:lineRule="auto"/>
              <w:ind w:firstLine="114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C43072" w:rsidRPr="004E701D" w:rsidTr="00342844">
        <w:tc>
          <w:tcPr>
            <w:tcW w:w="1086" w:type="dxa"/>
            <w:vMerge/>
            <w:tcBorders>
              <w:left w:val="single" w:sz="4" w:space="0" w:color="000000"/>
            </w:tcBorders>
          </w:tcPr>
          <w:p w:rsidR="00C43072" w:rsidRPr="004E701D" w:rsidRDefault="00C43072" w:rsidP="00342844">
            <w:pPr>
              <w:widowControl w:val="0"/>
              <w:suppressAutoHyphens/>
              <w:spacing w:after="0" w:line="240" w:lineRule="auto"/>
              <w:ind w:firstLine="543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5213" w:type="dxa"/>
            <w:tcBorders>
              <w:left w:val="single" w:sz="4" w:space="0" w:color="000000"/>
              <w:bottom w:val="single" w:sz="4" w:space="0" w:color="000000"/>
            </w:tcBorders>
          </w:tcPr>
          <w:p w:rsidR="00C43072" w:rsidRPr="004E701D" w:rsidRDefault="00C43072" w:rsidP="0034284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sz w:val="24"/>
                <w:szCs w:val="24"/>
              </w:rPr>
              <w:t>Учись учиться</w:t>
            </w:r>
          </w:p>
        </w:tc>
        <w:tc>
          <w:tcPr>
            <w:tcW w:w="3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72" w:rsidRPr="004E701D" w:rsidRDefault="00C43072" w:rsidP="00342844">
            <w:pPr>
              <w:widowControl w:val="0"/>
              <w:suppressAutoHyphens/>
              <w:spacing w:after="0" w:line="240" w:lineRule="auto"/>
              <w:ind w:firstLine="114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C43072" w:rsidRPr="004E701D" w:rsidTr="00342844">
        <w:tc>
          <w:tcPr>
            <w:tcW w:w="1086" w:type="dxa"/>
            <w:vMerge/>
            <w:tcBorders>
              <w:left w:val="single" w:sz="4" w:space="0" w:color="000000"/>
            </w:tcBorders>
          </w:tcPr>
          <w:p w:rsidR="00C43072" w:rsidRPr="004E701D" w:rsidRDefault="00C43072" w:rsidP="00342844">
            <w:pPr>
              <w:widowControl w:val="0"/>
              <w:suppressAutoHyphens/>
              <w:spacing w:after="0" w:line="240" w:lineRule="auto"/>
              <w:ind w:firstLine="543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5213" w:type="dxa"/>
            <w:tcBorders>
              <w:left w:val="single" w:sz="4" w:space="0" w:color="000000"/>
              <w:bottom w:val="single" w:sz="4" w:space="0" w:color="000000"/>
            </w:tcBorders>
          </w:tcPr>
          <w:p w:rsidR="00C43072" w:rsidRPr="004E701D" w:rsidRDefault="00C43072" w:rsidP="0034284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sz w:val="24"/>
                <w:szCs w:val="24"/>
              </w:rPr>
              <w:t>Речевой этикет</w:t>
            </w:r>
          </w:p>
        </w:tc>
        <w:tc>
          <w:tcPr>
            <w:tcW w:w="3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72" w:rsidRPr="004E701D" w:rsidRDefault="00C43072" w:rsidP="00342844">
            <w:pPr>
              <w:widowControl w:val="0"/>
              <w:suppressAutoHyphens/>
              <w:spacing w:after="0" w:line="240" w:lineRule="auto"/>
              <w:ind w:firstLine="114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C43072" w:rsidRPr="004E701D" w:rsidTr="00342844">
        <w:tc>
          <w:tcPr>
            <w:tcW w:w="1086" w:type="dxa"/>
            <w:vMerge/>
            <w:tcBorders>
              <w:left w:val="single" w:sz="4" w:space="0" w:color="000000"/>
            </w:tcBorders>
          </w:tcPr>
          <w:p w:rsidR="00C43072" w:rsidRPr="004E701D" w:rsidRDefault="00C43072" w:rsidP="00342844">
            <w:pPr>
              <w:widowControl w:val="0"/>
              <w:suppressAutoHyphens/>
              <w:spacing w:after="0" w:line="240" w:lineRule="auto"/>
              <w:ind w:firstLine="543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5213" w:type="dxa"/>
            <w:tcBorders>
              <w:left w:val="single" w:sz="4" w:space="0" w:color="000000"/>
              <w:bottom w:val="single" w:sz="4" w:space="0" w:color="000000"/>
            </w:tcBorders>
          </w:tcPr>
          <w:p w:rsidR="00C43072" w:rsidRPr="004E701D" w:rsidRDefault="00C43072" w:rsidP="0034284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sz w:val="24"/>
                <w:szCs w:val="24"/>
              </w:rPr>
              <w:t>Мои права и обязанности</w:t>
            </w:r>
          </w:p>
        </w:tc>
        <w:tc>
          <w:tcPr>
            <w:tcW w:w="3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72" w:rsidRPr="004E701D" w:rsidRDefault="00C43072" w:rsidP="00342844">
            <w:pPr>
              <w:widowControl w:val="0"/>
              <w:suppressAutoHyphens/>
              <w:spacing w:after="0" w:line="240" w:lineRule="auto"/>
              <w:ind w:firstLine="114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C43072" w:rsidRPr="004E701D" w:rsidTr="00342844">
        <w:tc>
          <w:tcPr>
            <w:tcW w:w="1086" w:type="dxa"/>
            <w:vMerge/>
            <w:tcBorders>
              <w:left w:val="single" w:sz="4" w:space="0" w:color="000000"/>
            </w:tcBorders>
          </w:tcPr>
          <w:p w:rsidR="00C43072" w:rsidRPr="004E701D" w:rsidRDefault="00C43072" w:rsidP="00342844">
            <w:pPr>
              <w:widowControl w:val="0"/>
              <w:suppressAutoHyphens/>
              <w:spacing w:after="0" w:line="240" w:lineRule="auto"/>
              <w:ind w:firstLine="543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5213" w:type="dxa"/>
            <w:tcBorders>
              <w:left w:val="single" w:sz="4" w:space="0" w:color="000000"/>
              <w:bottom w:val="single" w:sz="4" w:space="0" w:color="000000"/>
            </w:tcBorders>
          </w:tcPr>
          <w:p w:rsidR="00C43072" w:rsidRPr="004E701D" w:rsidRDefault="00C43072" w:rsidP="0034284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sz w:val="24"/>
                <w:szCs w:val="24"/>
              </w:rPr>
              <w:t>Обобщение тем, защита проектов</w:t>
            </w:r>
          </w:p>
        </w:tc>
        <w:tc>
          <w:tcPr>
            <w:tcW w:w="3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72" w:rsidRPr="004E701D" w:rsidRDefault="00C43072" w:rsidP="00342844">
            <w:pPr>
              <w:widowControl w:val="0"/>
              <w:suppressAutoHyphens/>
              <w:spacing w:after="0" w:line="240" w:lineRule="auto"/>
              <w:ind w:firstLine="114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C43072" w:rsidRPr="004E701D" w:rsidTr="00342844">
        <w:tc>
          <w:tcPr>
            <w:tcW w:w="108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43072" w:rsidRPr="004E701D" w:rsidRDefault="00C43072" w:rsidP="00342844">
            <w:pPr>
              <w:widowControl w:val="0"/>
              <w:suppressAutoHyphens/>
              <w:spacing w:after="0" w:line="240" w:lineRule="auto"/>
              <w:ind w:firstLine="543"/>
              <w:jc w:val="both"/>
              <w:rPr>
                <w:rFonts w:ascii="Times New Roman" w:hAnsi="Times New Roman"/>
                <w:iCs/>
                <w:kern w:val="1"/>
                <w:sz w:val="24"/>
                <w:szCs w:val="24"/>
              </w:rPr>
            </w:pPr>
          </w:p>
        </w:tc>
        <w:tc>
          <w:tcPr>
            <w:tcW w:w="5213" w:type="dxa"/>
            <w:tcBorders>
              <w:left w:val="single" w:sz="4" w:space="0" w:color="000000"/>
              <w:bottom w:val="single" w:sz="4" w:space="0" w:color="000000"/>
            </w:tcBorders>
          </w:tcPr>
          <w:p w:rsidR="00C43072" w:rsidRPr="004E701D" w:rsidRDefault="00C43072" w:rsidP="003428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b/>
                <w:iCs/>
                <w:kern w:val="1"/>
                <w:sz w:val="24"/>
                <w:szCs w:val="24"/>
              </w:rPr>
              <w:t>Итого:</w:t>
            </w:r>
          </w:p>
        </w:tc>
        <w:tc>
          <w:tcPr>
            <w:tcW w:w="3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72" w:rsidRPr="004E701D" w:rsidRDefault="00C43072" w:rsidP="00342844">
            <w:pPr>
              <w:widowControl w:val="0"/>
              <w:suppressAutoHyphens/>
              <w:spacing w:after="0" w:line="240" w:lineRule="auto"/>
              <w:ind w:firstLine="823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b/>
                <w:kern w:val="1"/>
                <w:sz w:val="24"/>
                <w:szCs w:val="24"/>
              </w:rPr>
              <w:t xml:space="preserve">         17 ч.</w:t>
            </w:r>
          </w:p>
        </w:tc>
      </w:tr>
    </w:tbl>
    <w:p w:rsidR="00C43072" w:rsidRPr="004E701D" w:rsidRDefault="00C43072" w:rsidP="00C4307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43072" w:rsidRPr="004E701D" w:rsidRDefault="00C43072" w:rsidP="00C4307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43072" w:rsidRPr="004E701D" w:rsidRDefault="00C43072" w:rsidP="00C430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C43072" w:rsidRPr="004E701D" w:rsidTr="00342844">
        <w:tc>
          <w:tcPr>
            <w:tcW w:w="1242" w:type="dxa"/>
            <w:shd w:val="clear" w:color="auto" w:fill="auto"/>
          </w:tcPr>
          <w:p w:rsidR="00C43072" w:rsidRPr="004E701D" w:rsidRDefault="00C43072" w:rsidP="003428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01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138" w:type="dxa"/>
            <w:shd w:val="clear" w:color="auto" w:fill="auto"/>
          </w:tcPr>
          <w:p w:rsidR="00C43072" w:rsidRPr="004E701D" w:rsidRDefault="00C43072" w:rsidP="003428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01D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191" w:type="dxa"/>
            <w:shd w:val="clear" w:color="auto" w:fill="auto"/>
          </w:tcPr>
          <w:p w:rsidR="00C43072" w:rsidRPr="004E701D" w:rsidRDefault="00C43072" w:rsidP="003428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01D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C43072" w:rsidRPr="004E701D" w:rsidTr="00342844">
        <w:tc>
          <w:tcPr>
            <w:tcW w:w="1242" w:type="dxa"/>
            <w:vMerge w:val="restart"/>
            <w:shd w:val="clear" w:color="auto" w:fill="auto"/>
          </w:tcPr>
          <w:p w:rsidR="00C43072" w:rsidRPr="004E701D" w:rsidRDefault="00C43072" w:rsidP="003428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01D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5138" w:type="dxa"/>
            <w:shd w:val="clear" w:color="auto" w:fill="auto"/>
          </w:tcPr>
          <w:p w:rsidR="00C43072" w:rsidRPr="004E701D" w:rsidRDefault="00C43072" w:rsidP="00342844">
            <w:pPr>
              <w:rPr>
                <w:rFonts w:ascii="Times New Roman" w:hAnsi="Times New Roman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sz w:val="24"/>
                <w:szCs w:val="24"/>
              </w:rPr>
              <w:t>Введение в предмет</w:t>
            </w:r>
          </w:p>
        </w:tc>
        <w:tc>
          <w:tcPr>
            <w:tcW w:w="3191" w:type="dxa"/>
            <w:shd w:val="clear" w:color="auto" w:fill="auto"/>
          </w:tcPr>
          <w:p w:rsidR="00C43072" w:rsidRPr="004E701D" w:rsidRDefault="00C43072" w:rsidP="00342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3072" w:rsidRPr="004E701D" w:rsidTr="00342844">
        <w:tc>
          <w:tcPr>
            <w:tcW w:w="1242" w:type="dxa"/>
            <w:vMerge/>
            <w:shd w:val="clear" w:color="auto" w:fill="auto"/>
          </w:tcPr>
          <w:p w:rsidR="00C43072" w:rsidRPr="004E701D" w:rsidRDefault="00C43072" w:rsidP="00342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C43072" w:rsidRPr="004E701D" w:rsidRDefault="00C43072" w:rsidP="00342844">
            <w:pPr>
              <w:rPr>
                <w:rFonts w:ascii="Times New Roman" w:hAnsi="Times New Roman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sz w:val="24"/>
                <w:szCs w:val="24"/>
              </w:rPr>
              <w:t>Гражданство и гражданин Р.Ф.</w:t>
            </w:r>
          </w:p>
        </w:tc>
        <w:tc>
          <w:tcPr>
            <w:tcW w:w="3191" w:type="dxa"/>
            <w:shd w:val="clear" w:color="auto" w:fill="auto"/>
          </w:tcPr>
          <w:p w:rsidR="00C43072" w:rsidRPr="004E701D" w:rsidRDefault="00C43072" w:rsidP="00342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3072" w:rsidRPr="004E701D" w:rsidTr="00342844">
        <w:tc>
          <w:tcPr>
            <w:tcW w:w="1242" w:type="dxa"/>
            <w:vMerge/>
            <w:shd w:val="clear" w:color="auto" w:fill="auto"/>
          </w:tcPr>
          <w:p w:rsidR="00C43072" w:rsidRPr="004E701D" w:rsidRDefault="00C43072" w:rsidP="00342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C43072" w:rsidRPr="004E701D" w:rsidRDefault="00C43072" w:rsidP="00342844">
            <w:pPr>
              <w:rPr>
                <w:rFonts w:ascii="Times New Roman" w:hAnsi="Times New Roman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sz w:val="24"/>
                <w:szCs w:val="24"/>
              </w:rPr>
              <w:t xml:space="preserve">Нравственные качества человека: порядочность, совесть, доверие, милосердие и сострадание. </w:t>
            </w:r>
          </w:p>
        </w:tc>
        <w:tc>
          <w:tcPr>
            <w:tcW w:w="3191" w:type="dxa"/>
            <w:shd w:val="clear" w:color="auto" w:fill="auto"/>
          </w:tcPr>
          <w:p w:rsidR="00C43072" w:rsidRPr="004E701D" w:rsidRDefault="00C43072" w:rsidP="00342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3072" w:rsidRPr="004E701D" w:rsidTr="00342844">
        <w:tc>
          <w:tcPr>
            <w:tcW w:w="1242" w:type="dxa"/>
            <w:vMerge/>
            <w:shd w:val="clear" w:color="auto" w:fill="auto"/>
          </w:tcPr>
          <w:p w:rsidR="00C43072" w:rsidRPr="004E701D" w:rsidRDefault="00C43072" w:rsidP="00342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C43072" w:rsidRPr="004E701D" w:rsidRDefault="00C43072" w:rsidP="00342844">
            <w:pPr>
              <w:rPr>
                <w:rFonts w:ascii="Times New Roman" w:hAnsi="Times New Roman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sz w:val="24"/>
                <w:szCs w:val="24"/>
              </w:rPr>
              <w:t>Нравственные качества человека: честность, честь, достоинство, терпимость.</w:t>
            </w:r>
          </w:p>
        </w:tc>
        <w:tc>
          <w:tcPr>
            <w:tcW w:w="3191" w:type="dxa"/>
            <w:shd w:val="clear" w:color="auto" w:fill="auto"/>
          </w:tcPr>
          <w:p w:rsidR="00C43072" w:rsidRPr="004E701D" w:rsidRDefault="00C43072" w:rsidP="00342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3072" w:rsidRPr="004E701D" w:rsidTr="00342844">
        <w:tc>
          <w:tcPr>
            <w:tcW w:w="1242" w:type="dxa"/>
            <w:vMerge/>
            <w:shd w:val="clear" w:color="auto" w:fill="auto"/>
          </w:tcPr>
          <w:p w:rsidR="00C43072" w:rsidRPr="004E701D" w:rsidRDefault="00C43072" w:rsidP="00342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C43072" w:rsidRPr="004E701D" w:rsidRDefault="00C43072" w:rsidP="00342844">
            <w:pPr>
              <w:rPr>
                <w:rFonts w:ascii="Times New Roman" w:hAnsi="Times New Roman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sz w:val="24"/>
                <w:szCs w:val="24"/>
              </w:rPr>
              <w:t>Нравственные качества человека: мужество, патриотизм, самоотверженность.</w:t>
            </w:r>
          </w:p>
        </w:tc>
        <w:tc>
          <w:tcPr>
            <w:tcW w:w="3191" w:type="dxa"/>
            <w:shd w:val="clear" w:color="auto" w:fill="auto"/>
          </w:tcPr>
          <w:p w:rsidR="00C43072" w:rsidRPr="004E701D" w:rsidRDefault="00C43072" w:rsidP="00342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3072" w:rsidRPr="004E701D" w:rsidTr="00342844">
        <w:tc>
          <w:tcPr>
            <w:tcW w:w="1242" w:type="dxa"/>
            <w:vMerge/>
            <w:shd w:val="clear" w:color="auto" w:fill="auto"/>
          </w:tcPr>
          <w:p w:rsidR="00C43072" w:rsidRPr="004E701D" w:rsidRDefault="00C43072" w:rsidP="00342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C43072" w:rsidRPr="004E701D" w:rsidRDefault="00C43072" w:rsidP="00342844">
            <w:pPr>
              <w:rPr>
                <w:rFonts w:ascii="Times New Roman" w:hAnsi="Times New Roman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sz w:val="24"/>
                <w:szCs w:val="24"/>
              </w:rPr>
              <w:t>Равнодушие и жестокость.</w:t>
            </w:r>
          </w:p>
        </w:tc>
        <w:tc>
          <w:tcPr>
            <w:tcW w:w="3191" w:type="dxa"/>
            <w:shd w:val="clear" w:color="auto" w:fill="auto"/>
          </w:tcPr>
          <w:p w:rsidR="00C43072" w:rsidRPr="004E701D" w:rsidRDefault="00C43072" w:rsidP="00342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3072" w:rsidRPr="004E701D" w:rsidTr="00342844">
        <w:tc>
          <w:tcPr>
            <w:tcW w:w="1242" w:type="dxa"/>
            <w:vMerge/>
            <w:shd w:val="clear" w:color="auto" w:fill="auto"/>
          </w:tcPr>
          <w:p w:rsidR="00C43072" w:rsidRPr="004E701D" w:rsidRDefault="00C43072" w:rsidP="00342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C43072" w:rsidRPr="004E701D" w:rsidRDefault="00C43072" w:rsidP="00342844">
            <w:pPr>
              <w:rPr>
                <w:rFonts w:ascii="Times New Roman" w:hAnsi="Times New Roman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sz w:val="24"/>
                <w:szCs w:val="24"/>
              </w:rPr>
              <w:t>Традиции воспитания. Самовоспитание. Речевой этикет.</w:t>
            </w:r>
          </w:p>
        </w:tc>
        <w:tc>
          <w:tcPr>
            <w:tcW w:w="3191" w:type="dxa"/>
            <w:shd w:val="clear" w:color="auto" w:fill="auto"/>
          </w:tcPr>
          <w:p w:rsidR="00C43072" w:rsidRPr="004E701D" w:rsidRDefault="00C43072" w:rsidP="00342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3072" w:rsidRPr="004E701D" w:rsidTr="00342844">
        <w:tc>
          <w:tcPr>
            <w:tcW w:w="1242" w:type="dxa"/>
            <w:vMerge/>
            <w:shd w:val="clear" w:color="auto" w:fill="auto"/>
          </w:tcPr>
          <w:p w:rsidR="00C43072" w:rsidRPr="004E701D" w:rsidRDefault="00C43072" w:rsidP="00342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C43072" w:rsidRPr="004E701D" w:rsidRDefault="00C43072" w:rsidP="00342844">
            <w:pPr>
              <w:rPr>
                <w:rFonts w:ascii="Times New Roman" w:hAnsi="Times New Roman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sz w:val="24"/>
                <w:szCs w:val="24"/>
              </w:rPr>
              <w:t>Мои права и обязанности. Учись учиться.</w:t>
            </w:r>
          </w:p>
        </w:tc>
        <w:tc>
          <w:tcPr>
            <w:tcW w:w="3191" w:type="dxa"/>
            <w:shd w:val="clear" w:color="auto" w:fill="auto"/>
          </w:tcPr>
          <w:p w:rsidR="00C43072" w:rsidRPr="004E701D" w:rsidRDefault="00C43072" w:rsidP="00342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3072" w:rsidRPr="004E701D" w:rsidTr="00342844">
        <w:tc>
          <w:tcPr>
            <w:tcW w:w="1242" w:type="dxa"/>
            <w:vMerge/>
            <w:shd w:val="clear" w:color="auto" w:fill="auto"/>
          </w:tcPr>
          <w:p w:rsidR="00C43072" w:rsidRPr="004E701D" w:rsidRDefault="00C43072" w:rsidP="00342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C43072" w:rsidRPr="004E701D" w:rsidRDefault="00C43072" w:rsidP="003428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01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191" w:type="dxa"/>
            <w:shd w:val="clear" w:color="auto" w:fill="auto"/>
          </w:tcPr>
          <w:p w:rsidR="00C43072" w:rsidRPr="004E701D" w:rsidRDefault="00C43072" w:rsidP="003428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01D">
              <w:rPr>
                <w:rFonts w:ascii="Times New Roman" w:hAnsi="Times New Roman"/>
                <w:b/>
                <w:sz w:val="24"/>
                <w:szCs w:val="24"/>
              </w:rPr>
              <w:t>8 ч.</w:t>
            </w:r>
          </w:p>
        </w:tc>
      </w:tr>
    </w:tbl>
    <w:p w:rsidR="00C43072" w:rsidRDefault="00C43072" w:rsidP="00C43072">
      <w:pPr>
        <w:spacing w:after="0" w:line="240" w:lineRule="auto"/>
        <w:jc w:val="both"/>
        <w:rPr>
          <w:rFonts w:ascii="Times New Roman" w:eastAsia="Batang" w:hAnsi="Times New Roman"/>
          <w:b/>
          <w:sz w:val="28"/>
          <w:szCs w:val="24"/>
          <w:lang w:eastAsia="ko-KR"/>
        </w:rPr>
      </w:pPr>
    </w:p>
    <w:p w:rsidR="00C43072" w:rsidRPr="00B963CD" w:rsidRDefault="00C43072" w:rsidP="00C430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63CD">
        <w:rPr>
          <w:rFonts w:ascii="Times New Roman" w:hAnsi="Times New Roman"/>
          <w:b/>
          <w:bCs/>
          <w:sz w:val="24"/>
          <w:szCs w:val="24"/>
        </w:rPr>
        <w:t>6. Периодичность и формы текущего контроля и промежуточной аттестации.</w:t>
      </w:r>
      <w:r w:rsidRPr="00B963CD">
        <w:rPr>
          <w:rFonts w:ascii="Times New Roman" w:hAnsi="Times New Roman"/>
          <w:sz w:val="24"/>
          <w:szCs w:val="24"/>
        </w:rPr>
        <w:t xml:space="preserve"> </w:t>
      </w:r>
    </w:p>
    <w:p w:rsidR="00C43072" w:rsidRPr="00B963CD" w:rsidRDefault="00C43072" w:rsidP="00C430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63CD">
        <w:rPr>
          <w:rFonts w:ascii="Times New Roman" w:hAnsi="Times New Roman"/>
          <w:sz w:val="24"/>
          <w:szCs w:val="24"/>
        </w:rPr>
        <w:t xml:space="preserve">    Используемые виды контроля: текущий, промежуточный и итоговый. Контроль осуществляется в соответствии с Положением о формах, периодичности, порядке текущего контроля успеваемости и промежу</w:t>
      </w:r>
      <w:r>
        <w:rPr>
          <w:rFonts w:ascii="Times New Roman" w:hAnsi="Times New Roman"/>
          <w:sz w:val="24"/>
          <w:szCs w:val="24"/>
        </w:rPr>
        <w:t>точной аттестации обучающихся МОУ «</w:t>
      </w:r>
      <w:proofErr w:type="spellStart"/>
      <w:r w:rsidR="005E7C9A">
        <w:rPr>
          <w:rFonts w:ascii="Times New Roman" w:hAnsi="Times New Roman"/>
          <w:sz w:val="24"/>
          <w:szCs w:val="24"/>
        </w:rPr>
        <w:t>Зайковская</w:t>
      </w:r>
      <w:proofErr w:type="spellEnd"/>
      <w:r w:rsidR="005E7C9A">
        <w:rPr>
          <w:rFonts w:ascii="Times New Roman" w:hAnsi="Times New Roman"/>
          <w:sz w:val="24"/>
          <w:szCs w:val="24"/>
        </w:rPr>
        <w:t xml:space="preserve"> СОШ № 1»</w:t>
      </w:r>
      <w:r w:rsidRPr="00B963CD">
        <w:rPr>
          <w:rFonts w:ascii="Times New Roman" w:hAnsi="Times New Roman"/>
          <w:sz w:val="24"/>
          <w:szCs w:val="24"/>
        </w:rPr>
        <w:t>.</w:t>
      </w:r>
    </w:p>
    <w:p w:rsidR="00C43072" w:rsidRDefault="00C43072" w:rsidP="00C43072">
      <w:pPr>
        <w:widowControl w:val="0"/>
        <w:spacing w:after="0" w:line="240" w:lineRule="auto"/>
        <w:ind w:firstLine="567"/>
        <w:jc w:val="center"/>
        <w:rPr>
          <w:rFonts w:ascii="Times New Roman" w:eastAsia="Batang" w:hAnsi="Times New Roman"/>
          <w:b/>
          <w:sz w:val="28"/>
          <w:szCs w:val="24"/>
          <w:lang w:eastAsia="ko-KR"/>
        </w:rPr>
      </w:pPr>
    </w:p>
    <w:p w:rsidR="00C43072" w:rsidRPr="00C6702F" w:rsidRDefault="00C43072" w:rsidP="00C43072">
      <w:pPr>
        <w:overflowPunct w:val="0"/>
        <w:spacing w:after="0" w:line="240" w:lineRule="auto"/>
        <w:jc w:val="both"/>
        <w:textAlignment w:val="baseline"/>
        <w:rPr>
          <w:rFonts w:ascii="Times New Roman" w:eastAsia="Batang" w:hAnsi="Times New Roman"/>
          <w:sz w:val="28"/>
          <w:szCs w:val="24"/>
          <w:lang w:eastAsia="ko-KR"/>
        </w:rPr>
      </w:pPr>
    </w:p>
    <w:p w:rsidR="00952A40" w:rsidRDefault="00952A40"/>
    <w:sectPr w:rsidR="00952A40" w:rsidSect="00331B2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51B4"/>
    <w:multiLevelType w:val="hybridMultilevel"/>
    <w:tmpl w:val="363E38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100FB2"/>
    <w:multiLevelType w:val="hybridMultilevel"/>
    <w:tmpl w:val="A90E31EE"/>
    <w:lvl w:ilvl="0" w:tplc="C41E36DC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F9"/>
    <w:rsid w:val="001220F9"/>
    <w:rsid w:val="002071BE"/>
    <w:rsid w:val="005E7C9A"/>
    <w:rsid w:val="00952A40"/>
    <w:rsid w:val="00C43072"/>
    <w:rsid w:val="00DD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7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4307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7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4307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user45</cp:lastModifiedBy>
  <cp:revision>2</cp:revision>
  <dcterms:created xsi:type="dcterms:W3CDTF">2019-09-04T06:01:00Z</dcterms:created>
  <dcterms:modified xsi:type="dcterms:W3CDTF">2019-09-04T06:01:00Z</dcterms:modified>
</cp:coreProperties>
</file>