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88" w:rsidRDefault="00323488" w:rsidP="00323488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Default="001C72E5" w:rsidP="00323488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Pr="00323488" w:rsidRDefault="001C72E5" w:rsidP="00323488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Default="006752EF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8</w:t>
      </w:r>
      <w:r w:rsidR="00323488" w:rsidRPr="001C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62F6" w:rsidRPr="00C462F6" w:rsidRDefault="00C462F6" w:rsidP="00C462F6">
      <w:pPr>
        <w:spacing w:after="0" w:line="240" w:lineRule="auto"/>
        <w:ind w:left="5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Адаптированной основной образовательной программе начального общего образования</w:t>
      </w:r>
    </w:p>
    <w:p w:rsidR="00C462F6" w:rsidRPr="00C462F6" w:rsidRDefault="00C462F6" w:rsidP="00C462F6">
      <w:pPr>
        <w:spacing w:after="0" w:line="240" w:lineRule="auto"/>
        <w:ind w:left="5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C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задержкой психического развития</w:t>
      </w:r>
    </w:p>
    <w:p w:rsidR="00C462F6" w:rsidRPr="00C462F6" w:rsidRDefault="00C462F6" w:rsidP="00C462F6">
      <w:pPr>
        <w:spacing w:after="0" w:line="240" w:lineRule="auto"/>
        <w:ind w:left="5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МОУ «</w:t>
      </w:r>
      <w:proofErr w:type="spellStart"/>
      <w:r w:rsidRPr="00C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Зайковская</w:t>
      </w:r>
      <w:proofErr w:type="spellEnd"/>
      <w:r w:rsidRPr="00C4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СОШ № 1»</w:t>
      </w:r>
    </w:p>
    <w:p w:rsidR="00C462F6" w:rsidRPr="001C72E5" w:rsidRDefault="00C462F6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2E5" w:rsidRPr="00323488" w:rsidRDefault="001C72E5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F4" w:rsidRDefault="009028F4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F4" w:rsidRDefault="009028F4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F4" w:rsidRDefault="009028F4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F4" w:rsidRDefault="009028F4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F4" w:rsidRDefault="009028F4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F4" w:rsidRPr="00323488" w:rsidRDefault="009028F4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1C72E5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72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</w:p>
    <w:p w:rsidR="00323488" w:rsidRPr="001C72E5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72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учебного предмета</w:t>
      </w:r>
    </w:p>
    <w:p w:rsidR="00323488" w:rsidRPr="001C72E5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72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«Основы религиозных культур </w:t>
      </w:r>
    </w:p>
    <w:p w:rsidR="00323488" w:rsidRPr="001C72E5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72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светской этики»</w:t>
      </w:r>
    </w:p>
    <w:p w:rsidR="00323488" w:rsidRPr="00323488" w:rsidRDefault="00323488" w:rsidP="00323488">
      <w:pPr>
        <w:spacing w:after="0" w:line="37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1C72E5" w:rsidRDefault="00323488" w:rsidP="00323488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88" w:rsidRPr="001C72E5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88" w:rsidRPr="001C72E5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88" w:rsidRPr="001C72E5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B69" w:rsidRDefault="00943B69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Default="001C72E5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Default="001C72E5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Default="001C72E5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Default="001C72E5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Default="001C72E5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Default="001C72E5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Default="001C72E5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Default="001C72E5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E5" w:rsidRDefault="001C72E5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69" w:rsidRDefault="00943B69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F4" w:rsidRDefault="009028F4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F4" w:rsidRPr="00323488" w:rsidRDefault="009028F4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2108F5" w:rsidRDefault="00323488" w:rsidP="0032348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323488" w:rsidRPr="002108F5" w:rsidRDefault="00323488" w:rsidP="003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323488" w:rsidRPr="00323488" w:rsidRDefault="00323488" w:rsidP="00323488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личностным,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готовность и способность обучающихся к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саморазвитию, </w:t>
      </w:r>
      <w:proofErr w:type="spell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предметным,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  <w:proofErr w:type="gramEnd"/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323488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sz w:val="24"/>
        </w:rPr>
        <w:t xml:space="preserve">Освоение курса «Основы религиозных культур и светской этики» вносит существенный вклад в достижение </w:t>
      </w:r>
      <w:r w:rsidRPr="00323488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323488">
        <w:rPr>
          <w:rFonts w:ascii="Times New Roman" w:eastAsia="Calibri" w:hAnsi="Times New Roman" w:cs="Times New Roman"/>
          <w:sz w:val="24"/>
        </w:rPr>
        <w:t>начального общего об</w:t>
      </w:r>
      <w:r w:rsidRPr="00323488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sz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Планируемые </w:t>
      </w:r>
      <w:proofErr w:type="spellStart"/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метапредметные</w:t>
      </w:r>
      <w:proofErr w:type="spellEnd"/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результаты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 xml:space="preserve">Изучение курса «Основы религиозных культур и светской этики» играет значительную роль в достижении </w:t>
      </w:r>
      <w:r w:rsidRPr="00323488">
        <w:rPr>
          <w:rFonts w:ascii="Times New Roman" w:eastAsia="Calibri" w:hAnsi="Times New Roman" w:cs="Times New Roman"/>
          <w:b/>
          <w:bCs/>
          <w:sz w:val="24"/>
        </w:rPr>
        <w:t xml:space="preserve">метапредметных результатов </w:t>
      </w:r>
      <w:r w:rsidRPr="00323488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lastRenderedPageBreak/>
        <w:t>6) использование знаково-символических сре</w:t>
      </w:r>
      <w:proofErr w:type="gramStart"/>
      <w:r w:rsidRPr="00323488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323488">
        <w:rPr>
          <w:rFonts w:ascii="Times New Roman" w:eastAsia="Calibri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23488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323488">
        <w:rPr>
          <w:rFonts w:ascii="Times New Roman" w:eastAsia="Calibri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23488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323488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323488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Планируемые предметные результаты</w:t>
      </w:r>
    </w:p>
    <w:p w:rsidR="00323488" w:rsidRPr="00323488" w:rsidRDefault="00323488" w:rsidP="00323488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Cs w:val="28"/>
          <w:lang w:eastAsia="ru-RU"/>
        </w:rPr>
      </w:pPr>
      <w:r w:rsidRPr="00323488">
        <w:rPr>
          <w:rFonts w:ascii="Times New Roman" w:eastAsia="@Arial Unicode MS" w:hAnsi="Times New Roman" w:cs="Times New Roman"/>
          <w:sz w:val="24"/>
          <w:szCs w:val="28"/>
          <w:lang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323488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323488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323488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323488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323488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323488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323488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323488">
        <w:rPr>
          <w:rFonts w:ascii="Times New Roman" w:hAnsi="Times New Roman"/>
          <w:spacing w:val="4"/>
          <w:sz w:val="24"/>
          <w:szCs w:val="28"/>
        </w:rPr>
        <w:t>во</w:t>
      </w:r>
      <w:r w:rsidRPr="00323488">
        <w:rPr>
          <w:rFonts w:ascii="Times New Roman" w:hAnsi="Times New Roman"/>
          <w:spacing w:val="4"/>
          <w:sz w:val="24"/>
          <w:szCs w:val="28"/>
        </w:rPr>
        <w:softHyphen/>
        <w:t>первых</w:t>
      </w:r>
      <w:proofErr w:type="spellEnd"/>
      <w:r w:rsidRPr="00323488">
        <w:rPr>
          <w:rFonts w:ascii="Times New Roman" w:hAnsi="Times New Roman"/>
          <w:spacing w:val="4"/>
          <w:sz w:val="24"/>
          <w:szCs w:val="28"/>
        </w:rPr>
        <w:t xml:space="preserve">, принципиально </w:t>
      </w:r>
      <w:r w:rsidRPr="00323488">
        <w:rPr>
          <w:rFonts w:ascii="Times New Roman" w:hAnsi="Times New Roman"/>
          <w:spacing w:val="2"/>
          <w:sz w:val="24"/>
          <w:szCs w:val="28"/>
        </w:rPr>
        <w:t>не</w:t>
      </w:r>
      <w:r w:rsidRPr="00323488">
        <w:rPr>
          <w:rFonts w:ascii="Times New Roman" w:hAnsi="Times New Roman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323488">
        <w:rPr>
          <w:rFonts w:ascii="Times New Roman" w:hAnsi="Times New Roman"/>
          <w:sz w:val="24"/>
          <w:szCs w:val="28"/>
        </w:rPr>
        <w:t>во</w:t>
      </w:r>
      <w:r w:rsidRPr="00323488">
        <w:rPr>
          <w:rFonts w:ascii="Times New Roman" w:hAnsi="Times New Roman"/>
          <w:sz w:val="24"/>
          <w:szCs w:val="28"/>
        </w:rPr>
        <w:softHyphen/>
        <w:t>вторых</w:t>
      </w:r>
      <w:proofErr w:type="spellEnd"/>
      <w:r w:rsidRPr="00323488">
        <w:rPr>
          <w:rFonts w:ascii="Times New Roman" w:hAnsi="Times New Roman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323488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</w:t>
      </w:r>
      <w:r w:rsidRPr="00323488">
        <w:rPr>
          <w:rFonts w:ascii="Times New Roman" w:hAnsi="Times New Roman"/>
          <w:spacing w:val="2"/>
          <w:sz w:val="24"/>
          <w:szCs w:val="28"/>
        </w:rPr>
        <w:lastRenderedPageBreak/>
        <w:t xml:space="preserve">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323488">
        <w:rPr>
          <w:rFonts w:ascii="Times New Roman" w:hAnsi="Times New Roman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323488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323488">
        <w:rPr>
          <w:rFonts w:ascii="Times New Roman" w:hAnsi="Times New Roman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8"/>
        </w:rPr>
      </w:pPr>
      <w:r w:rsidRPr="00323488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323488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323488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323488">
        <w:rPr>
          <w:rFonts w:ascii="Times New Roman" w:hAnsi="Times New Roman"/>
          <w:sz w:val="24"/>
          <w:szCs w:val="28"/>
        </w:rPr>
        <w:t xml:space="preserve">го предмета «Основы мировых религиозных культур и светской этики» и </w:t>
      </w:r>
      <w:r w:rsidRPr="00323488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323488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323488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323488">
        <w:rPr>
          <w:rFonts w:ascii="Times New Roman" w:hAnsi="Times New Roman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323488">
        <w:rPr>
          <w:rFonts w:ascii="Times New Roman" w:hAnsi="Times New Roman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323488">
        <w:rPr>
          <w:rFonts w:ascii="Times New Roman" w:hAnsi="Times New Roman"/>
          <w:spacing w:val="2"/>
          <w:sz w:val="24"/>
          <w:szCs w:val="28"/>
        </w:rPr>
        <w:t xml:space="preserve"> Оценка достижения этих целей ведется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323488">
        <w:rPr>
          <w:rFonts w:ascii="Times New Roman" w:hAnsi="Times New Roman"/>
          <w:spacing w:val="-2"/>
          <w:sz w:val="24"/>
          <w:szCs w:val="28"/>
        </w:rPr>
        <w:t>неперсонифицированной</w:t>
      </w:r>
      <w:proofErr w:type="spellEnd"/>
      <w:r w:rsidRPr="00323488">
        <w:rPr>
          <w:rFonts w:ascii="Times New Roman" w:hAnsi="Times New Roman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323488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3488">
        <w:rPr>
          <w:rFonts w:ascii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323488">
        <w:rPr>
          <w:rFonts w:ascii="Times New Roman" w:hAnsi="Times New Roman"/>
          <w:sz w:val="24"/>
          <w:szCs w:val="28"/>
        </w:rPr>
        <w:t xml:space="preserve">можность </w:t>
      </w:r>
      <w:proofErr w:type="gramStart"/>
      <w:r w:rsidRPr="00323488">
        <w:rPr>
          <w:rFonts w:ascii="Times New Roman" w:hAnsi="Times New Roman"/>
          <w:sz w:val="24"/>
          <w:szCs w:val="28"/>
        </w:rPr>
        <w:t>обучающимся</w:t>
      </w:r>
      <w:proofErr w:type="gramEnd"/>
      <w:r w:rsidRPr="00323488">
        <w:rPr>
          <w:rFonts w:ascii="Times New Roman" w:hAnsi="Times New Roman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323488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323488">
        <w:rPr>
          <w:rFonts w:ascii="Times New Roman" w:hAnsi="Times New Roman"/>
          <w:bCs/>
          <w:sz w:val="24"/>
          <w:szCs w:val="28"/>
        </w:rPr>
        <w:t>невыполнение </w:t>
      </w:r>
      <w:r w:rsidRPr="00323488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323488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323488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323488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323488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 w:rsidRPr="00323488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323488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323488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323488">
        <w:rPr>
          <w:rFonts w:ascii="Times New Roman" w:hAnsi="Times New Roman"/>
          <w:sz w:val="24"/>
          <w:szCs w:val="28"/>
        </w:rPr>
        <w:t>обучающихся.</w:t>
      </w: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При изучении курса «Основы религиозных культур и светской этики» достигаются следу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ющие </w:t>
      </w:r>
      <w:r w:rsidRPr="0032348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предметные результаты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планируемые результаты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3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«Основы религиозных культур и светской этики» достигаются следу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323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32348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– понимать значение нравственных норм и ценностей для достойной жизни личности, семьи, общества;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истории и современности, становлении российской государственности, российской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светской (гражданской) этике, основанной на конституционных обязанностях,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правах</w:t>
      </w:r>
      <w:proofErr w:type="gramEnd"/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свободах человека и гражданина в Российской Федерации;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ориентироваться в вопросах нравственного выбора на внутреннюю установку личности                поступать согласно своей совести.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по учебным модулям:</w:t>
      </w:r>
    </w:p>
    <w:p w:rsidR="00323488" w:rsidRPr="00323488" w:rsidRDefault="00323488" w:rsidP="00323488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православной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православной христианской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  <w:r w:rsidRPr="003234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4F60B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исламской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  <w:proofErr w:type="gramEnd"/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истории возникновения исламской религиозной традиции, 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исламской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исламской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буддийской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буддийской культуры,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  <w:proofErr w:type="gramEnd"/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истории возникновения буддийской религиозной традиции,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буддийской религиозной традиции понимать значение традиционных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религии,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культуры в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буддийской религиозной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буддийской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 при 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4F60B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иудейской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  <w:proofErr w:type="gramEnd"/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ориентироваться в истории возникновения иудейской религиозной традиции, 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иудейской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иудейской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Основы мировых религиозных культур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мировых религиозных культур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труду);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истории возникновения религиозных традиций православия,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ислама, буддизма, иудаизма, истории их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традиционных религий,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культур в жизни людей,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религии,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культуры в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людей и обществ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gramEnd"/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религиозной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светской этики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российской светской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этикет);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российской светской этики понимать значение нравственных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идеалов в жизни людей,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российской светской этики в жизни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российской светской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(гражданской) этики;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российской светской этики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23488" w:rsidRPr="00323488" w:rsidRDefault="00323488" w:rsidP="00323488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Pr="003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3488" w:rsidRPr="00323488" w:rsidRDefault="00323488" w:rsidP="0032348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ru-RU"/>
        </w:rPr>
      </w:pP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кс стр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</w:t>
      </w:r>
      <w:r w:rsidRPr="00323488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культуры», «Основы исламской культуры», «Основы буддийской культуры», «Основы иудейской культуры», «Основы мировых религиозных культур», «Основы  светской</w:t>
      </w:r>
      <w:r w:rsidRPr="0032348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этики».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модуль «Основы православной культуры»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исламской культуры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0B1" w:rsidRDefault="004F60B1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488" w:rsidRPr="00323488" w:rsidRDefault="00323488" w:rsidP="004F60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Основы буддийской культуры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бодхисаттвы</w:t>
      </w:r>
      <w:proofErr w:type="spell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иудейской культуры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иу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мировых религиозных культур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 ценности  и  нравственные  идеалы  в жизни человека и общества.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 России. Культура и религия. История религий России. Религии мира и их основатели. Священные книги религий мира. Человек в религиозных традициях мира. Хранители предания в религиях мира. Добро и зло. Понятие греха, раскаяния и воздаяния. Искусство в религиозной культуре. Священные сооружения. Религиозные ритуалы. Обычаи и обряды. Паломничества и святыни. Праздники и календари в религиях мира.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Религия и мораль.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заповеди в религиях мира. 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забота о слабых, взаимопомощь, социальные проблемы общества,  и отношение к ним разных религий.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Семья,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ценности. Долг, свобода, ответственность,  труд.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светской этики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Россия – наша Родина. Культура и мораль. Этика и её значение для жизни человека. Праздник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 в школе. Нормы морали. Этикет. Образование как нравственная норма. Методы нравственного самосовершенствования. </w:t>
      </w:r>
    </w:p>
    <w:p w:rsidR="00323488" w:rsidRDefault="00323488" w:rsidP="00323488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 многонационального и многоконфессионального народа России.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544C6" w:rsidRPr="00272566" w:rsidRDefault="006544C6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5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Тематическое планирование с указанием часов отводимых </w:t>
      </w:r>
    </w:p>
    <w:p w:rsidR="006544C6" w:rsidRPr="00272566" w:rsidRDefault="006544C6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566">
        <w:rPr>
          <w:rFonts w:ascii="Times New Roman" w:eastAsia="Calibri" w:hAnsi="Times New Roman" w:cs="Times New Roman"/>
          <w:b/>
          <w:bCs/>
          <w:sz w:val="24"/>
          <w:szCs w:val="24"/>
        </w:rPr>
        <w:t>на освоение каждой темы</w:t>
      </w:r>
    </w:p>
    <w:p w:rsidR="001C6121" w:rsidRDefault="001C6121" w:rsidP="001C6121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«Основы православной культуры»</w:t>
      </w:r>
    </w:p>
    <w:p w:rsidR="001C6121" w:rsidRDefault="001C6121" w:rsidP="001C6121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09"/>
        <w:gridCol w:w="6771"/>
        <w:gridCol w:w="1446"/>
      </w:tblGrid>
      <w:tr w:rsidR="001C6121" w:rsidTr="009B2812">
        <w:tc>
          <w:tcPr>
            <w:tcW w:w="1309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6771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446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</w:tbl>
    <w:tbl>
      <w:tblPr>
        <w:tblW w:w="9473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6804"/>
        <w:gridCol w:w="1415"/>
      </w:tblGrid>
      <w:tr w:rsidR="001C6121" w:rsidRPr="00323488" w:rsidTr="009B2812">
        <w:trPr>
          <w:trHeight w:val="387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4A2CF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A2CF9">
              <w:rPr>
                <w:rFonts w:ascii="Times New Roman" w:hAnsi="Times New Roman"/>
                <w:sz w:val="24"/>
                <w:szCs w:val="24"/>
              </w:rPr>
              <w:t xml:space="preserve">ИТБ № 3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– наша Родина.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Культура и религия.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Человек и Бог в Православии.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6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Православная молитва.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Библия и Евангелие.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Проповедь Христа.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Христос и Его крест.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Христианская семья.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Православное учение о человеке.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Совесть и раскаяние.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Заповеди.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Милосердие и сострадание.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8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Золотое правило этики.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Храм.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Икона.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827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Творческая работа (конкурс сочинений по изученным темам</w:t>
            </w:r>
            <w:proofErr w:type="gramEnd"/>
          </w:p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827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проектов по темам «Я понимаю православную культуру как…», «Соотношение понятий: душа – совесть – покаяние», «Суть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право-славного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поведения для меня со-стоит в следующем…»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Как христианство пришло на Русь.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Подвиг.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Заповеди блаженств.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Зачем творить добро?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6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Чудо в жизни христианина.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Православие о Божием суде.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Таинство Причастия (Евхаристия).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Монастырь.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8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Отношение христианина к природе.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Пасха.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Защита Отечества.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Христианин в труде.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551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работ (тем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ы: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«Моя семья», «Мой друг», «Моё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Отечество», «Моё отношение к людям».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8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827"/>
        </w:trPr>
        <w:tc>
          <w:tcPr>
            <w:tcW w:w="1254" w:type="dxa"/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40" w:lineRule="auto"/>
              <w:ind w:left="57" w:right="69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проектов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«Православная вера», «С чего начинается Родина?», «Вклад моей семьи в благополучие и процветание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нашей Отчизны», «Мой папа (дедушка) – защитник Родины»).</w:t>
            </w:r>
            <w:proofErr w:type="gramEnd"/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1C6121">
        <w:trPr>
          <w:trHeight w:val="510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1C6121">
        <w:trPr>
          <w:trHeight w:val="243"/>
        </w:trPr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:rsidR="001C6121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121" w:rsidRPr="001C6121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121" w:rsidRPr="001C6121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34 часа</w:t>
            </w:r>
          </w:p>
        </w:tc>
      </w:tr>
    </w:tbl>
    <w:p w:rsidR="001C6121" w:rsidRPr="00323488" w:rsidRDefault="001C6121" w:rsidP="001C61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C6121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1C6121" w:rsidRDefault="001C6121" w:rsidP="001C6121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исламской</w:t>
      </w:r>
      <w:bookmarkStart w:id="0" w:name="_GoBack"/>
      <w:bookmarkEnd w:id="0"/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культуры</w:t>
      </w:r>
    </w:p>
    <w:p w:rsidR="001C6121" w:rsidRPr="00323488" w:rsidRDefault="001C6121" w:rsidP="001C6121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09"/>
        <w:gridCol w:w="6629"/>
        <w:gridCol w:w="1559"/>
      </w:tblGrid>
      <w:tr w:rsidR="001C6121" w:rsidTr="009B2812">
        <w:tc>
          <w:tcPr>
            <w:tcW w:w="1309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29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</w:tbl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6639"/>
        <w:gridCol w:w="1562"/>
      </w:tblGrid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кабинете.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остеприимство в исламской традиции.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и их соседи.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слам. Мусульмане.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 о сотворении мира и первых людях.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ророки.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изнь пророка Мухаммада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Коран.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адисы.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Кааба. Запретная мечеть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Тема: священные города мусульман. Символика ислама.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ечеть и ее роль в жизни мусульман.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амаз и правила молитвы в исламе.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сламская семья.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237" w:type="dxa"/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енщина в мусульманской семье.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оспитание детей в мусульманской семье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сламский календарь.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лавные исламские праздники.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ятница.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 в России. Мусульмане в истории и культуре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  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оведение, достойное мусульманина.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 такое джихад.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 жить по мусульманским заповедям сегодня.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лаготворительность и милосердие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аконы исламской религии.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55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работ (тем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ы: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«Моя семья», «Мой друг», «Моё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Отечество», «Моё отношение к людям».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4" w:lineRule="exact"/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82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проектов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 чего начинается Родина?»,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«Вклад моей семьи в благополучие и процветание нашей Отчизны», «Мой папа (дедушка) – защитник Родины», «Памятники ислама»).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1</w:t>
            </w:r>
          </w:p>
        </w:tc>
      </w:tr>
      <w:tr w:rsidR="001C6121" w:rsidRPr="00323488" w:rsidTr="001C6121">
        <w:trPr>
          <w:trHeight w:val="5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1C6121">
        <w:trPr>
          <w:trHeight w:val="204"/>
        </w:trPr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AD0111" w:rsidRDefault="001C6121" w:rsidP="001C6121">
            <w:pPr>
              <w:pStyle w:val="a4"/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21" w:rsidRPr="001C6121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121" w:rsidRPr="001C6121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34 часа</w:t>
            </w:r>
          </w:p>
        </w:tc>
      </w:tr>
    </w:tbl>
    <w:p w:rsidR="001C6121" w:rsidRPr="00323488" w:rsidRDefault="001C6121" w:rsidP="001C6121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C6121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1C6121" w:rsidRPr="00323488" w:rsidRDefault="001C6121" w:rsidP="001C6121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иудейской культуры</w:t>
      </w: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6662"/>
        <w:gridCol w:w="1397"/>
      </w:tblGrid>
      <w:tr w:rsidR="001C6121" w:rsidTr="009B2812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121" w:rsidRPr="00C1136A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C6121" w:rsidRPr="00C1136A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6121" w:rsidRPr="00C1136A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4A2CF9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ИТБ № 3 </w:t>
            </w:r>
            <w:r w:rsidR="001C6121">
              <w:rPr>
                <w:rFonts w:ascii="Times New Roman" w:hAnsi="Times New Roman"/>
                <w:sz w:val="24"/>
                <w:szCs w:val="24"/>
              </w:rPr>
              <w:t>.</w:t>
            </w:r>
            <w:r w:rsidR="001C612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="001C6121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олотой город» (Экскурсия в Иерусалим)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вреи. Иудаизм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Тора.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ир и человек в иудаизме.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раотец Авраам. Союз с Богом.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атриархи еврейского народа.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Моисей. Исход из Египта.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арование Торы.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Скиния и Храм. Царь Соломон.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азрушение Храма.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ека рассеяния.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чем говорит еврейский Закон.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итуалы и обычаи, запреты и разрешения.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Еврейский костюм.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Важные события жизни.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врейский календарь.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Еврейская семья.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радиционный еврейский дом.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раздники начала года.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сновные праздники.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Песах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Шавуот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сновные праздники.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Ханука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Пурим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арица Суббота.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инагога.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во времена Древней Руси.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 истории и культуре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121" w:rsidRPr="00C1136A" w:rsidRDefault="001C6121" w:rsidP="001C61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1C6121">
        <w:trPr>
          <w:trHeight w:val="585"/>
        </w:trPr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1C6121" w:rsidRPr="00C1136A" w:rsidRDefault="001C6121" w:rsidP="009B2812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31-34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тоговая презентация результатов учебно-исследовательской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проектной деятельности учащихся.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 1</w:t>
            </w:r>
          </w:p>
        </w:tc>
      </w:tr>
      <w:tr w:rsidR="001C6121" w:rsidRPr="00323488" w:rsidTr="001C6121">
        <w:trPr>
          <w:trHeight w:val="210"/>
        </w:trPr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1C6121" w:rsidRDefault="001C6121" w:rsidP="009B2812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6121" w:rsidRPr="001C6121" w:rsidRDefault="001C6121" w:rsidP="009B2812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121" w:rsidRPr="001C6121" w:rsidRDefault="001C6121" w:rsidP="001C6121">
            <w:pPr>
              <w:widowControl w:val="0"/>
              <w:autoSpaceDE w:val="0"/>
              <w:autoSpaceDN w:val="0"/>
              <w:spacing w:after="0" w:line="264" w:lineRule="exact"/>
              <w:ind w:left="1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34 часа</w:t>
            </w:r>
          </w:p>
        </w:tc>
      </w:tr>
    </w:tbl>
    <w:p w:rsidR="001C6121" w:rsidRPr="00323488" w:rsidRDefault="001C6121" w:rsidP="001C6121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C6121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1C6121" w:rsidRDefault="001C6121" w:rsidP="001C6121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буддийской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6487"/>
        <w:gridCol w:w="1730"/>
      </w:tblGrid>
      <w:tr w:rsidR="001C6121" w:rsidTr="009B2812">
        <w:tc>
          <w:tcPr>
            <w:tcW w:w="1559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6487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730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4A2CF9" w:rsidP="009B2812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ИТБ № 3 </w:t>
            </w:r>
            <w:r w:rsidR="001C6121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утешествие начинается.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олесо времени. Представления о мире в буддизме.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Будда: рождение и юность.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Будда: путь к просветлению.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Будда: учение и ученики.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8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9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вященные писания буддизма.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вященные сооружения буддистов.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буддизм в Японии и Китае.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путь познания.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образование и наука в буддизме.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рдие и сострадание.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емья и дружба в буддизме.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«путь добродетелей».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ансара.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рок самопроверки.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календарный год. Праздники и торжества.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изнь буддийских монахов.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 драгоценности буддизма.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ахаяна и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тхеравада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ибетский буддизм.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Потала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— центр тибетского буддизма.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уддизм в России.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Шамбале. Новые друзья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амосовершенствование.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тношение к природе в буддизме.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ащита Отечества.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утешествие закончилось.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6"/>
        </w:trPr>
        <w:tc>
          <w:tcPr>
            <w:tcW w:w="1559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удрость Будды. Урок самопроверки.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1C6121">
        <w:trPr>
          <w:trHeight w:val="555"/>
        </w:trPr>
        <w:tc>
          <w:tcPr>
            <w:tcW w:w="1559" w:type="dxa"/>
          </w:tcPr>
          <w:p w:rsidR="001C6121" w:rsidRPr="00323488" w:rsidRDefault="001C6121" w:rsidP="009B2812">
            <w:pPr>
              <w:widowControl w:val="0"/>
              <w:tabs>
                <w:tab w:val="left" w:pos="949"/>
              </w:tabs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31-34</w:t>
            </w:r>
          </w:p>
        </w:tc>
        <w:tc>
          <w:tcPr>
            <w:tcW w:w="6487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тоговая презентация результатов учебно-исследовательской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проектной деятельности учащихся.</w:t>
            </w:r>
          </w:p>
        </w:tc>
        <w:tc>
          <w:tcPr>
            <w:tcW w:w="1730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64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1C6121" w:rsidRPr="001C6121" w:rsidTr="001C6121">
        <w:trPr>
          <w:trHeight w:val="240"/>
        </w:trPr>
        <w:tc>
          <w:tcPr>
            <w:tcW w:w="1559" w:type="dxa"/>
          </w:tcPr>
          <w:p w:rsidR="001C6121" w:rsidRPr="001C6121" w:rsidRDefault="001C6121" w:rsidP="009B2812">
            <w:pPr>
              <w:widowControl w:val="0"/>
              <w:tabs>
                <w:tab w:val="left" w:pos="949"/>
              </w:tabs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1C6121" w:rsidRPr="001C6121" w:rsidRDefault="001C6121" w:rsidP="009B2812">
            <w:pPr>
              <w:widowControl w:val="0"/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730" w:type="dxa"/>
          </w:tcPr>
          <w:p w:rsidR="001C6121" w:rsidRPr="001C6121" w:rsidRDefault="001C6121" w:rsidP="009B2812">
            <w:pPr>
              <w:widowControl w:val="0"/>
              <w:autoSpaceDE w:val="0"/>
              <w:autoSpaceDN w:val="0"/>
              <w:spacing w:line="264" w:lineRule="exact"/>
              <w:ind w:left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34 часа</w:t>
            </w:r>
          </w:p>
        </w:tc>
      </w:tr>
    </w:tbl>
    <w:p w:rsidR="001C6121" w:rsidRPr="001C6121" w:rsidRDefault="001C6121" w:rsidP="001C6121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C6121" w:rsidRPr="00323488" w:rsidRDefault="001C6121" w:rsidP="001C6121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C6121" w:rsidRPr="00323488" w:rsidRDefault="001C6121" w:rsidP="001C6121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C6121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1C6121" w:rsidRDefault="001C6121" w:rsidP="001C6121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7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мировых религиозных культур</w:t>
      </w:r>
    </w:p>
    <w:p w:rsidR="001C6121" w:rsidRPr="00BA7AD1" w:rsidRDefault="001C6121" w:rsidP="001C6121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7229"/>
        <w:gridCol w:w="1417"/>
      </w:tblGrid>
      <w:tr w:rsidR="001C6121" w:rsidTr="009B2812">
        <w:tc>
          <w:tcPr>
            <w:tcW w:w="1134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7229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8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134" w:type="dxa"/>
          </w:tcPr>
          <w:p w:rsidR="001C6121" w:rsidRDefault="001C6121" w:rsidP="009B2812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4A2CF9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ИТБ № 3 </w:t>
            </w:r>
            <w:r w:rsidR="001C6121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Культура. Религия.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Культура. Религия.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озникновение религий.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Возникновение религий. Религии мира и их основатели.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книги религий мира.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книги религий мира.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Хранители в преданиях религий мира.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 и зло. Понятие греха, раскаяния и воздаяния.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Понятие греха, раскаяния и воздаяния.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Человек в религиозных традициях мира.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сооружения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сооружения.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Искусство в религиозной культуре. Храм.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Искусство в религиозной культуре.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 работы учащихся.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 работы учащихся.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8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История религий в России.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История религий в России.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Религиозные ритуалы. Обычаи и обряды.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Религиозные ритуалы. Обычаи и обряды.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Паломничества и святыни.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Тема: Праздники и календари.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Праздники и календари.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Религия и мораль. Нравственные заповеди в религиях мира.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Нравственные заповеди в религиях мира.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7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Семья.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Долг, свобода, ответственность, труд.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1C6121">
            <w:pPr>
              <w:widowControl w:val="0"/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работ (темы: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«Моя семья», «Мой друг», «Моё Отечество», «Моё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отношение к людям».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64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362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6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работами.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Тема: Милосердие, забота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младших и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слабых, взаимопомощь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9B2812">
        <w:trPr>
          <w:trHeight w:val="27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Патриотизм многонационального народа в Великой Отечественной войне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одготовка творческих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1C6121">
        <w:trPr>
          <w:trHeight w:val="1080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70" w:lineRule="atLeast"/>
              <w:ind w:left="40"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Тема: Праздник «Диалог культур во имя гражданского мира и согласия».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«С чего начинается Родина?», «Вклад моей семьи в благополучие и процветание нашей Отчизны»,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«Мой папа (дедушка) – защитник Родины»).</w:t>
            </w:r>
            <w:proofErr w:type="gramEnd"/>
          </w:p>
        </w:tc>
        <w:tc>
          <w:tcPr>
            <w:tcW w:w="1134" w:type="dxa"/>
          </w:tcPr>
          <w:p w:rsidR="001C6121" w:rsidRPr="00323488" w:rsidRDefault="001C6121" w:rsidP="009B2812">
            <w:pPr>
              <w:widowControl w:val="0"/>
              <w:autoSpaceDE w:val="0"/>
              <w:autoSpaceDN w:val="0"/>
              <w:spacing w:line="270" w:lineRule="atLeast"/>
              <w:ind w:left="40" w:right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1C6121" w:rsidTr="009B2812">
        <w:trPr>
          <w:trHeight w:val="285"/>
        </w:trPr>
        <w:tc>
          <w:tcPr>
            <w:tcW w:w="1134" w:type="dxa"/>
          </w:tcPr>
          <w:p w:rsidR="001C6121" w:rsidRPr="006C70E0" w:rsidRDefault="001C6121" w:rsidP="001C6121">
            <w:pPr>
              <w:pStyle w:val="a4"/>
              <w:widowControl w:val="0"/>
              <w:autoSpaceDE w:val="0"/>
              <w:autoSpaceDN w:val="0"/>
              <w:spacing w:line="268" w:lineRule="exact"/>
              <w:ind w:left="76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1C6121" w:rsidRPr="001C6121" w:rsidRDefault="001C6121" w:rsidP="009B2812">
            <w:pPr>
              <w:widowControl w:val="0"/>
              <w:autoSpaceDE w:val="0"/>
              <w:autoSpaceDN w:val="0"/>
              <w:spacing w:line="270" w:lineRule="atLeast"/>
              <w:ind w:left="40" w:right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134" w:type="dxa"/>
          </w:tcPr>
          <w:p w:rsidR="001C6121" w:rsidRPr="001C6121" w:rsidRDefault="001C6121" w:rsidP="009B2812">
            <w:pPr>
              <w:widowControl w:val="0"/>
              <w:autoSpaceDE w:val="0"/>
              <w:autoSpaceDN w:val="0"/>
              <w:spacing w:line="270" w:lineRule="atLeast"/>
              <w:ind w:left="40" w:right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34 часа</w:t>
            </w:r>
          </w:p>
        </w:tc>
      </w:tr>
    </w:tbl>
    <w:p w:rsidR="001C6121" w:rsidRPr="00323488" w:rsidRDefault="001C6121" w:rsidP="001C6121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C6121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6544C6" w:rsidRDefault="006544C6" w:rsidP="001C6121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светской этики</w:t>
      </w:r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7030"/>
        <w:gridCol w:w="1417"/>
      </w:tblGrid>
      <w:tr w:rsidR="006544C6" w:rsidTr="004F60B1">
        <w:tc>
          <w:tcPr>
            <w:tcW w:w="1124" w:type="dxa"/>
          </w:tcPr>
          <w:p w:rsidR="006544C6" w:rsidRDefault="006544C6" w:rsidP="004F60B1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7030" w:type="dxa"/>
          </w:tcPr>
          <w:p w:rsidR="006544C6" w:rsidRDefault="006544C6" w:rsidP="004F60B1">
            <w:pPr>
              <w:widowControl w:val="0"/>
              <w:autoSpaceDE w:val="0"/>
              <w:autoSpaceDN w:val="0"/>
              <w:spacing w:before="8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417" w:type="dxa"/>
          </w:tcPr>
          <w:p w:rsidR="006544C6" w:rsidRDefault="006544C6" w:rsidP="004F60B1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272566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ИТБ №3 </w:t>
            </w:r>
            <w:r w:rsidR="000802D8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0802D8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0802D8">
              <w:rPr>
                <w:rFonts w:ascii="Times New Roman" w:hAnsi="Times New Roman"/>
                <w:sz w:val="24"/>
                <w:szCs w:val="24"/>
              </w:rPr>
              <w:t xml:space="preserve">  кабинете.</w:t>
            </w:r>
            <w:r w:rsidR="000802D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="00AA542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Этика – наука о нравственной жизни человека.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Этика общения.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Добрым жить на белом свете веселей.</w:t>
            </w:r>
            <w:proofErr w:type="gramEnd"/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Правила общения для всех.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 добрых правил – добрые слова и поступки.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4F60B1" w:rsidP="00AA5424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AA5424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Каждый интересен.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Этикет. Премудрости этикета.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6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Красота этикета.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Простые школьные и домашние правила этикета.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Чистый ручеёк нашей речи.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Этика человеческих отношений. В развитии добрых чувств – творение души.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Природа – волшебные двери к добру и доверию.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Чувство Родины.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8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A5424" w:rsidP="004F60B1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Жизнь протекает среди людей.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Этика отношений в коллективе. Чтобы быть коллективом.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Коллектив начинается с меня.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Мой класс – мои друзья.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Ежели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душевны вы и к этике не глухи…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Простые нравственные истины. Жизнь священна.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8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Человек рождён для добра.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Милосердие – закон жизни.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Жить во благо себе и другим.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Душа обязана трудиться. Следовать нравственной установке.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Достойно жить среди людей.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Уметь понять и простить.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Простая этика поступков.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Посеешь поступок – пожнёшь характер. Общение и источники преодоления обид.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Ростки нравственного опыта проведения.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Доброте сопутствует терпение.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6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Действия с приставкой «со».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Судьба и Родины едины. С чего начинается Родина.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тебе рождается патриот и гражданин.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проектов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 чего начинается Родина?», «Вклад моей семьи в благополучие и процветание нашей Отчизны», «Мой папа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(дедушка) – защитник Родины»).</w:t>
            </w:r>
            <w:proofErr w:type="gramEnd"/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4F60B1">
        <w:trPr>
          <w:trHeight w:val="27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9C4535" w:rsidRDefault="009C4535" w:rsidP="004F60B1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Человек – чело века.</w:t>
            </w:r>
          </w:p>
        </w:tc>
        <w:tc>
          <w:tcPr>
            <w:tcW w:w="1417" w:type="dxa"/>
          </w:tcPr>
          <w:p w:rsidR="006544C6" w:rsidRPr="00323488" w:rsidRDefault="006544C6" w:rsidP="004F60B1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9C4535">
        <w:trPr>
          <w:trHeight w:val="621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9C4535" w:rsidP="004F60B1">
            <w:pPr>
              <w:widowControl w:val="0"/>
              <w:autoSpaceDE w:val="0"/>
              <w:autoSpaceDN w:val="0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Слово, обращённое к себе. </w:t>
            </w:r>
            <w:r w:rsidRPr="009C45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9C45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9C453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проектами.</w:t>
            </w:r>
          </w:p>
        </w:tc>
        <w:tc>
          <w:tcPr>
            <w:tcW w:w="1417" w:type="dxa"/>
          </w:tcPr>
          <w:p w:rsidR="009C4535" w:rsidRDefault="006544C6" w:rsidP="004F60B1">
            <w:pPr>
              <w:widowControl w:val="0"/>
              <w:autoSpaceDE w:val="0"/>
              <w:autoSpaceDN w:val="0"/>
              <w:spacing w:line="264" w:lineRule="exact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6544C6" w:rsidRPr="009C4535" w:rsidRDefault="006544C6" w:rsidP="009C45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44C6" w:rsidRPr="00323488" w:rsidTr="001C6121">
        <w:trPr>
          <w:trHeight w:val="390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1C6121" w:rsidRPr="00323488" w:rsidRDefault="006544C6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 «Диалог культур во имя гражданского мира и согласия»</w:t>
            </w:r>
          </w:p>
        </w:tc>
        <w:tc>
          <w:tcPr>
            <w:tcW w:w="1417" w:type="dxa"/>
          </w:tcPr>
          <w:p w:rsidR="006544C6" w:rsidRPr="00323488" w:rsidRDefault="006544C6" w:rsidP="009C453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1C6121" w:rsidRPr="00323488" w:rsidTr="001C6121">
        <w:trPr>
          <w:trHeight w:val="363"/>
        </w:trPr>
        <w:tc>
          <w:tcPr>
            <w:tcW w:w="1124" w:type="dxa"/>
          </w:tcPr>
          <w:p w:rsidR="001C6121" w:rsidRPr="001C6121" w:rsidRDefault="001C6121" w:rsidP="001C6121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1C6121" w:rsidRPr="001C6121" w:rsidRDefault="001C6121" w:rsidP="004F60B1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417" w:type="dxa"/>
          </w:tcPr>
          <w:p w:rsidR="001C6121" w:rsidRPr="001C6121" w:rsidRDefault="001C6121" w:rsidP="009C453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1C6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34 часа</w:t>
            </w:r>
          </w:p>
        </w:tc>
      </w:tr>
    </w:tbl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Default="006544C6" w:rsidP="006544C6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6" w:rsidRPr="00323488" w:rsidRDefault="006544C6" w:rsidP="006544C6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6" w:rsidRDefault="006544C6" w:rsidP="006544C6"/>
    <w:p w:rsidR="006544C6" w:rsidRDefault="006544C6" w:rsidP="00323488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6544C6" w:rsidSect="006544C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FFFFFFFF"/>
    <w:lvl w:ilvl="0" w:tplc="4A96E50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C2A5F5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123605E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3CE9CB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6A8570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0BECCD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2DE401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98AA7A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7C676B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488"/>
    <w:rsid w:val="000664C2"/>
    <w:rsid w:val="000802D8"/>
    <w:rsid w:val="001911C7"/>
    <w:rsid w:val="001C6121"/>
    <w:rsid w:val="001C72E5"/>
    <w:rsid w:val="002108F5"/>
    <w:rsid w:val="00272566"/>
    <w:rsid w:val="00323488"/>
    <w:rsid w:val="0042193F"/>
    <w:rsid w:val="004333EB"/>
    <w:rsid w:val="004A2CF9"/>
    <w:rsid w:val="004F60B1"/>
    <w:rsid w:val="005F240F"/>
    <w:rsid w:val="006544C6"/>
    <w:rsid w:val="006752EF"/>
    <w:rsid w:val="007672BF"/>
    <w:rsid w:val="00830AAB"/>
    <w:rsid w:val="00874398"/>
    <w:rsid w:val="00882A7F"/>
    <w:rsid w:val="009028F4"/>
    <w:rsid w:val="00933F5E"/>
    <w:rsid w:val="00943B69"/>
    <w:rsid w:val="009C4535"/>
    <w:rsid w:val="00A22827"/>
    <w:rsid w:val="00AA5424"/>
    <w:rsid w:val="00AB6904"/>
    <w:rsid w:val="00AC1C1F"/>
    <w:rsid w:val="00BA7AD1"/>
    <w:rsid w:val="00C31180"/>
    <w:rsid w:val="00C462F6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10549-FB7B-47AB-9608-8F3F86B5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</dc:creator>
  <cp:lastModifiedBy>User</cp:lastModifiedBy>
  <cp:revision>24</cp:revision>
  <dcterms:created xsi:type="dcterms:W3CDTF">2019-04-17T13:25:00Z</dcterms:created>
  <dcterms:modified xsi:type="dcterms:W3CDTF">2020-01-18T08:29:00Z</dcterms:modified>
</cp:coreProperties>
</file>